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1334" w:rsidRDefault="00241334" w:rsidP="00282F86">
      <w:pPr>
        <w:pStyle w:val="Title"/>
        <w:tabs>
          <w:tab w:val="left" w:pos="3119"/>
          <w:tab w:val="left" w:pos="3261"/>
          <w:tab w:val="left" w:pos="3544"/>
          <w:tab w:val="left" w:pos="3686"/>
        </w:tabs>
        <w:rPr>
          <w:rFonts w:ascii="Calibri" w:hAnsi="Calibri"/>
          <w:b w:val="0"/>
          <w:noProof/>
          <w:sz w:val="36"/>
        </w:rPr>
      </w:pPr>
    </w:p>
    <w:p w:rsidR="00FD20D6" w:rsidRDefault="00FD20D6" w:rsidP="00FD20D6">
      <w:pPr>
        <w:pStyle w:val="Subtitle"/>
      </w:pPr>
    </w:p>
    <w:p w:rsidR="00FD20D6" w:rsidRPr="00FD20D6" w:rsidRDefault="00FD20D6" w:rsidP="00FD20D6">
      <w:pPr>
        <w:pStyle w:val="BodyText"/>
      </w:pPr>
    </w:p>
    <w:p w:rsidR="00282F86" w:rsidRDefault="00282F86">
      <w:pPr>
        <w:pStyle w:val="Title"/>
        <w:tabs>
          <w:tab w:val="left" w:pos="3119"/>
          <w:tab w:val="left" w:pos="3261"/>
          <w:tab w:val="left" w:pos="3544"/>
          <w:tab w:val="left" w:pos="3686"/>
        </w:tabs>
        <w:rPr>
          <w:rFonts w:ascii="Calibri" w:hAnsi="Calibri"/>
          <w:sz w:val="36"/>
        </w:rPr>
      </w:pPr>
    </w:p>
    <w:p w:rsidR="00241334" w:rsidRDefault="00241334">
      <w:pPr>
        <w:pStyle w:val="Title"/>
        <w:tabs>
          <w:tab w:val="left" w:pos="3119"/>
          <w:tab w:val="left" w:pos="3261"/>
          <w:tab w:val="left" w:pos="3544"/>
          <w:tab w:val="left" w:pos="3686"/>
        </w:tabs>
        <w:rPr>
          <w:rFonts w:ascii="Calibri" w:hAnsi="Calibri"/>
          <w:sz w:val="36"/>
        </w:rPr>
      </w:pPr>
      <w:r>
        <w:rPr>
          <w:rFonts w:ascii="Calibri" w:hAnsi="Calibri"/>
          <w:sz w:val="36"/>
        </w:rPr>
        <w:t>CLIENT GUIDE</w:t>
      </w:r>
    </w:p>
    <w:p w:rsidR="00241334" w:rsidRDefault="00241334">
      <w:pPr>
        <w:jc w:val="center"/>
        <w:rPr>
          <w:rFonts w:ascii="Calibri" w:hAnsi="Calibri"/>
          <w:b/>
        </w:rPr>
      </w:pPr>
    </w:p>
    <w:p w:rsidR="00241334" w:rsidRDefault="00241334">
      <w:pPr>
        <w:jc w:val="center"/>
        <w:rPr>
          <w:rFonts w:ascii="Calibri" w:hAnsi="Calibri"/>
          <w:b/>
        </w:rPr>
      </w:pPr>
      <w:r>
        <w:rPr>
          <w:rFonts w:ascii="Calibri" w:hAnsi="Calibri"/>
          <w:b/>
        </w:rPr>
        <w:t>TO THE</w:t>
      </w:r>
    </w:p>
    <w:p w:rsidR="00241334" w:rsidRDefault="00241334">
      <w:pPr>
        <w:jc w:val="center"/>
        <w:rPr>
          <w:rFonts w:ascii="Calibri" w:hAnsi="Calibri"/>
          <w:b/>
        </w:rPr>
      </w:pPr>
    </w:p>
    <w:p w:rsidR="00241334" w:rsidRDefault="00241334">
      <w:pPr>
        <w:jc w:val="center"/>
        <w:rPr>
          <w:rFonts w:ascii="Calibri" w:hAnsi="Calibri"/>
          <w:b/>
        </w:rPr>
      </w:pPr>
      <w:r>
        <w:rPr>
          <w:rFonts w:ascii="Calibri" w:hAnsi="Calibri"/>
          <w:b/>
        </w:rPr>
        <w:t xml:space="preserve"> </w:t>
      </w:r>
      <w:r w:rsidR="00627BA1">
        <w:rPr>
          <w:rFonts w:ascii="Calibri" w:hAnsi="Calibri"/>
          <w:b/>
        </w:rPr>
        <w:t xml:space="preserve">SCOTTISH </w:t>
      </w:r>
      <w:r>
        <w:rPr>
          <w:rFonts w:ascii="Calibri" w:hAnsi="Calibri"/>
          <w:b/>
        </w:rPr>
        <w:t xml:space="preserve">STANDARD OFFER </w:t>
      </w:r>
    </w:p>
    <w:p w:rsidR="00241334" w:rsidRDefault="00241334">
      <w:pPr>
        <w:jc w:val="center"/>
        <w:rPr>
          <w:rFonts w:ascii="Calibri" w:hAnsi="Calibri"/>
          <w:b/>
        </w:rPr>
      </w:pPr>
    </w:p>
    <w:p w:rsidR="00241334" w:rsidRDefault="00241334">
      <w:pPr>
        <w:jc w:val="center"/>
        <w:rPr>
          <w:rFonts w:ascii="Calibri" w:hAnsi="Calibri"/>
          <w:b/>
        </w:rPr>
      </w:pPr>
      <w:r>
        <w:rPr>
          <w:rFonts w:ascii="Calibri" w:hAnsi="Calibri"/>
          <w:b/>
        </w:rPr>
        <w:t>AND</w:t>
      </w:r>
    </w:p>
    <w:p w:rsidR="00241334" w:rsidRDefault="00241334">
      <w:pPr>
        <w:jc w:val="center"/>
        <w:rPr>
          <w:rFonts w:ascii="Calibri" w:hAnsi="Calibri"/>
          <w:b/>
        </w:rPr>
      </w:pPr>
    </w:p>
    <w:p w:rsidR="00241334" w:rsidRDefault="00627BA1">
      <w:pPr>
        <w:jc w:val="center"/>
        <w:rPr>
          <w:rFonts w:ascii="Calibri" w:hAnsi="Calibri"/>
          <w:b/>
        </w:rPr>
      </w:pPr>
      <w:r>
        <w:rPr>
          <w:rFonts w:ascii="Calibri" w:hAnsi="Calibri"/>
          <w:b/>
        </w:rPr>
        <w:t>SCOTTISH</w:t>
      </w:r>
      <w:r w:rsidR="00241334">
        <w:rPr>
          <w:rFonts w:ascii="Calibri" w:hAnsi="Calibri"/>
          <w:b/>
        </w:rPr>
        <w:t xml:space="preserve"> STANDARD CLAUSES (EDITION</w:t>
      </w:r>
      <w:r w:rsidR="00F35AF5">
        <w:rPr>
          <w:rFonts w:ascii="Calibri" w:hAnsi="Calibri"/>
          <w:b/>
        </w:rPr>
        <w:t xml:space="preserve"> </w:t>
      </w:r>
      <w:r w:rsidR="004C7D61">
        <w:rPr>
          <w:rFonts w:ascii="Calibri" w:hAnsi="Calibri"/>
          <w:b/>
        </w:rPr>
        <w:t>5</w:t>
      </w:r>
      <w:r w:rsidR="00241334">
        <w:rPr>
          <w:rFonts w:ascii="Calibri" w:hAnsi="Calibri"/>
          <w:b/>
        </w:rPr>
        <w:t>)</w:t>
      </w:r>
    </w:p>
    <w:p w:rsidR="00241334" w:rsidRDefault="00241334">
      <w:pPr>
        <w:jc w:val="center"/>
        <w:rPr>
          <w:rFonts w:ascii="Calibri" w:hAnsi="Calibri"/>
          <w:b/>
        </w:rPr>
      </w:pPr>
    </w:p>
    <w:p w:rsidR="00241334" w:rsidRDefault="00241334">
      <w:pPr>
        <w:jc w:val="center"/>
        <w:rPr>
          <w:rFonts w:ascii="Calibri" w:hAnsi="Calibri"/>
          <w:b/>
        </w:rPr>
      </w:pPr>
    </w:p>
    <w:p w:rsidR="00241334" w:rsidRDefault="00241334">
      <w:pPr>
        <w:jc w:val="center"/>
        <w:rPr>
          <w:rFonts w:ascii="Calibri" w:hAnsi="Calibri"/>
          <w:b/>
        </w:rPr>
      </w:pPr>
    </w:p>
    <w:p w:rsidR="00241334" w:rsidRDefault="00241334">
      <w:pPr>
        <w:jc w:val="center"/>
        <w:rPr>
          <w:rFonts w:ascii="Calibri" w:hAnsi="Calibri"/>
          <w:b/>
        </w:rPr>
      </w:pPr>
    </w:p>
    <w:p w:rsidR="00FD20D6" w:rsidRDefault="00FD20D6">
      <w:pPr>
        <w:jc w:val="center"/>
        <w:rPr>
          <w:rFonts w:ascii="Calibri" w:hAnsi="Calibri"/>
          <w:b/>
        </w:rPr>
      </w:pPr>
    </w:p>
    <w:p w:rsidR="00FD20D6" w:rsidRDefault="00FD20D6">
      <w:pPr>
        <w:jc w:val="center"/>
        <w:rPr>
          <w:rFonts w:ascii="Calibri" w:hAnsi="Calibri"/>
          <w:b/>
        </w:rPr>
      </w:pPr>
    </w:p>
    <w:p w:rsidR="00241334" w:rsidRDefault="00241334">
      <w:pPr>
        <w:jc w:val="center"/>
        <w:rPr>
          <w:rFonts w:ascii="Calibri" w:hAnsi="Calibri"/>
          <w:b/>
        </w:rPr>
      </w:pPr>
    </w:p>
    <w:p w:rsidR="00241334" w:rsidRDefault="00241334"/>
    <w:p w:rsidR="00241334" w:rsidRDefault="00241334"/>
    <w:p w:rsidR="00241334" w:rsidRDefault="00241334"/>
    <w:p w:rsidR="00241334" w:rsidRDefault="00241334"/>
    <w:p w:rsidR="00241334" w:rsidRDefault="00241334">
      <w:pPr>
        <w:pStyle w:val="Heading3"/>
        <w:jc w:val="center"/>
        <w:rPr>
          <w:rFonts w:ascii="Calibri" w:hAnsi="Calibri"/>
        </w:rPr>
      </w:pPr>
      <w:r>
        <w:rPr>
          <w:rFonts w:ascii="Calibri" w:hAnsi="Calibri"/>
        </w:rPr>
        <w:t>CONTENTS</w:t>
      </w:r>
    </w:p>
    <w:p w:rsidR="00241334" w:rsidRDefault="00241334">
      <w:pPr>
        <w:rPr>
          <w:rFonts w:ascii="Calibri" w:hAnsi="Calibri"/>
        </w:rPr>
      </w:pPr>
    </w:p>
    <w:p w:rsidR="00241334" w:rsidRDefault="00241334">
      <w:pPr>
        <w:rPr>
          <w:rFonts w:ascii="Calibri" w:hAnsi="Calibri"/>
        </w:rPr>
      </w:pPr>
      <w:r>
        <w:rPr>
          <w:rFonts w:ascii="Calibri" w:hAnsi="Calibri"/>
          <w:u w:val="single"/>
        </w:rPr>
        <w:t>SECTION 1</w:t>
      </w:r>
      <w:r>
        <w:rPr>
          <w:rFonts w:ascii="Calibri" w:hAnsi="Calibri"/>
        </w:rPr>
        <w:t xml:space="preserve">     INTRODUCTION </w:t>
      </w:r>
    </w:p>
    <w:p w:rsidR="00826E14" w:rsidRDefault="00826E14" w:rsidP="00826E14">
      <w:pPr>
        <w:rPr>
          <w:rFonts w:ascii="Calibri" w:hAnsi="Calibri"/>
        </w:rPr>
      </w:pPr>
      <w:r w:rsidRPr="00826E14">
        <w:rPr>
          <w:rFonts w:ascii="Calibri" w:hAnsi="Calibri"/>
        </w:rPr>
        <w:t xml:space="preserve">                        </w:t>
      </w:r>
      <w:r>
        <w:rPr>
          <w:rFonts w:ascii="Calibri" w:hAnsi="Calibri"/>
          <w:u w:val="single"/>
        </w:rPr>
        <w:t>PART</w:t>
      </w:r>
      <w:r w:rsidRPr="00826E14">
        <w:rPr>
          <w:rFonts w:ascii="Calibri" w:hAnsi="Calibri"/>
          <w:u w:val="single"/>
        </w:rPr>
        <w:t xml:space="preserve"> 1</w:t>
      </w:r>
      <w:r w:rsidRPr="00826E14">
        <w:rPr>
          <w:rFonts w:ascii="Calibri" w:hAnsi="Calibri"/>
        </w:rPr>
        <w:t xml:space="preserve"> - The Purpose of</w:t>
      </w:r>
      <w:r w:rsidRPr="00B514E5">
        <w:rPr>
          <w:rFonts w:ascii="Calibri" w:hAnsi="Calibri"/>
          <w:b/>
        </w:rPr>
        <w:t xml:space="preserve"> </w:t>
      </w:r>
      <w:r w:rsidR="00627BA1">
        <w:rPr>
          <w:rFonts w:ascii="Calibri" w:hAnsi="Calibri"/>
        </w:rPr>
        <w:t xml:space="preserve">Scottish </w:t>
      </w:r>
      <w:r w:rsidRPr="00826E14">
        <w:rPr>
          <w:rFonts w:ascii="Calibri" w:hAnsi="Calibri"/>
        </w:rPr>
        <w:t>Standard Clauses</w:t>
      </w:r>
    </w:p>
    <w:p w:rsidR="00826E14" w:rsidRPr="00826E14" w:rsidRDefault="00826E14" w:rsidP="00826E14">
      <w:pPr>
        <w:rPr>
          <w:rFonts w:ascii="Calibri" w:hAnsi="Calibri"/>
          <w:u w:val="single"/>
        </w:rPr>
      </w:pPr>
      <w:r>
        <w:rPr>
          <w:rFonts w:ascii="Calibri" w:hAnsi="Calibri"/>
        </w:rPr>
        <w:t xml:space="preserve">                        </w:t>
      </w:r>
      <w:r>
        <w:rPr>
          <w:rFonts w:ascii="Calibri" w:hAnsi="Calibri"/>
          <w:u w:val="single"/>
        </w:rPr>
        <w:t>PART</w:t>
      </w:r>
      <w:r w:rsidRPr="00826E14">
        <w:rPr>
          <w:rFonts w:ascii="Calibri" w:hAnsi="Calibri"/>
          <w:u w:val="single"/>
        </w:rPr>
        <w:t xml:space="preserve"> 2</w:t>
      </w:r>
      <w:r w:rsidRPr="00826E14">
        <w:rPr>
          <w:rFonts w:ascii="Calibri" w:hAnsi="Calibri"/>
          <w:b/>
          <w:szCs w:val="22"/>
        </w:rPr>
        <w:t xml:space="preserve"> </w:t>
      </w:r>
      <w:r>
        <w:rPr>
          <w:rFonts w:ascii="Calibri" w:hAnsi="Calibri"/>
          <w:b/>
          <w:szCs w:val="22"/>
        </w:rPr>
        <w:t xml:space="preserve">- </w:t>
      </w:r>
      <w:r w:rsidRPr="00826E14">
        <w:rPr>
          <w:rFonts w:ascii="Calibri" w:hAnsi="Calibri"/>
          <w:szCs w:val="22"/>
        </w:rPr>
        <w:t>A Scottish Missives Chain</w:t>
      </w:r>
    </w:p>
    <w:p w:rsidR="00241334" w:rsidRDefault="00241334">
      <w:pPr>
        <w:rPr>
          <w:rFonts w:ascii="Calibri" w:hAnsi="Calibri"/>
        </w:rPr>
      </w:pPr>
    </w:p>
    <w:p w:rsidR="00241334" w:rsidRDefault="00241334">
      <w:pPr>
        <w:rPr>
          <w:rFonts w:ascii="Calibri" w:hAnsi="Calibri"/>
        </w:rPr>
      </w:pPr>
      <w:r>
        <w:rPr>
          <w:rFonts w:ascii="Calibri" w:hAnsi="Calibri"/>
          <w:u w:val="single"/>
        </w:rPr>
        <w:t>SECTION 2</w:t>
      </w:r>
      <w:r>
        <w:rPr>
          <w:rFonts w:ascii="Calibri" w:hAnsi="Calibri"/>
        </w:rPr>
        <w:t xml:space="preserve">    THE </w:t>
      </w:r>
      <w:r w:rsidR="00627BA1">
        <w:rPr>
          <w:rFonts w:ascii="Calibri" w:hAnsi="Calibri"/>
        </w:rPr>
        <w:t>SCOTTISH</w:t>
      </w:r>
      <w:r>
        <w:rPr>
          <w:rFonts w:ascii="Calibri" w:hAnsi="Calibri"/>
        </w:rPr>
        <w:t xml:space="preserve"> STANDARD OFFER </w:t>
      </w:r>
    </w:p>
    <w:p w:rsidR="00241334" w:rsidRDefault="00241334">
      <w:pPr>
        <w:rPr>
          <w:rFonts w:ascii="Calibri" w:hAnsi="Calibri"/>
        </w:rPr>
      </w:pPr>
    </w:p>
    <w:p w:rsidR="00241334" w:rsidRDefault="00241334">
      <w:pPr>
        <w:rPr>
          <w:rFonts w:ascii="Calibri" w:hAnsi="Calibri"/>
        </w:rPr>
      </w:pPr>
      <w:r>
        <w:rPr>
          <w:rFonts w:ascii="Calibri" w:hAnsi="Calibri"/>
          <w:u w:val="single"/>
        </w:rPr>
        <w:t>SECTION 3</w:t>
      </w:r>
      <w:r>
        <w:rPr>
          <w:rFonts w:ascii="Calibri" w:hAnsi="Calibri"/>
        </w:rPr>
        <w:t xml:space="preserve">    THE </w:t>
      </w:r>
      <w:r w:rsidR="00627BA1">
        <w:rPr>
          <w:rFonts w:ascii="Calibri" w:hAnsi="Calibri"/>
        </w:rPr>
        <w:t>SCOTTISH</w:t>
      </w:r>
      <w:r>
        <w:rPr>
          <w:rFonts w:ascii="Calibri" w:hAnsi="Calibri"/>
          <w:b/>
        </w:rPr>
        <w:t xml:space="preserve"> </w:t>
      </w:r>
      <w:r>
        <w:rPr>
          <w:rFonts w:ascii="Calibri" w:hAnsi="Calibri"/>
        </w:rPr>
        <w:t>STANDARD CLAUSES (EDITION</w:t>
      </w:r>
      <w:r w:rsidR="00F35AF5">
        <w:rPr>
          <w:rFonts w:ascii="Calibri" w:hAnsi="Calibri"/>
        </w:rPr>
        <w:t xml:space="preserve"> </w:t>
      </w:r>
      <w:r w:rsidR="004C7D61">
        <w:rPr>
          <w:rFonts w:ascii="Calibri" w:hAnsi="Calibri"/>
        </w:rPr>
        <w:t>5</w:t>
      </w:r>
      <w:r w:rsidR="00557B23">
        <w:rPr>
          <w:rFonts w:ascii="Calibri" w:hAnsi="Calibri"/>
        </w:rPr>
        <w:t>)</w:t>
      </w:r>
    </w:p>
    <w:p w:rsidR="00241334" w:rsidRDefault="00241334">
      <w:pPr>
        <w:rPr>
          <w:rFonts w:ascii="Calibri" w:hAnsi="Calibri"/>
        </w:rPr>
      </w:pPr>
    </w:p>
    <w:p w:rsidR="00241334" w:rsidRDefault="00241334">
      <w:pPr>
        <w:rPr>
          <w:rFonts w:ascii="Calibri" w:hAnsi="Calibri"/>
        </w:rPr>
      </w:pPr>
      <w:r>
        <w:rPr>
          <w:rFonts w:ascii="Calibri" w:hAnsi="Calibri"/>
          <w:u w:val="single"/>
        </w:rPr>
        <w:t>SECTION 4</w:t>
      </w:r>
      <w:r>
        <w:rPr>
          <w:rFonts w:ascii="Calibri" w:hAnsi="Calibri"/>
        </w:rPr>
        <w:t xml:space="preserve">    EXPLANATION OF THE </w:t>
      </w:r>
      <w:r w:rsidR="00627BA1">
        <w:rPr>
          <w:rFonts w:ascii="Calibri" w:hAnsi="Calibri"/>
        </w:rPr>
        <w:t>SCOTTISH</w:t>
      </w:r>
      <w:r>
        <w:rPr>
          <w:rFonts w:ascii="Calibri" w:hAnsi="Calibri"/>
          <w:b/>
        </w:rPr>
        <w:t xml:space="preserve"> </w:t>
      </w:r>
      <w:r>
        <w:rPr>
          <w:rFonts w:ascii="Calibri" w:hAnsi="Calibri"/>
        </w:rPr>
        <w:t xml:space="preserve">STANDARD CLAUSES </w:t>
      </w:r>
      <w:r w:rsidR="00567361">
        <w:rPr>
          <w:rFonts w:ascii="Calibri" w:hAnsi="Calibri"/>
        </w:rPr>
        <w:t>(E</w:t>
      </w:r>
      <w:r w:rsidR="00424A66">
        <w:rPr>
          <w:rFonts w:ascii="Calibri" w:hAnsi="Calibri"/>
        </w:rPr>
        <w:t>DITION</w:t>
      </w:r>
      <w:r w:rsidR="00567361">
        <w:rPr>
          <w:rFonts w:ascii="Calibri" w:hAnsi="Calibri"/>
        </w:rPr>
        <w:t xml:space="preserve"> </w:t>
      </w:r>
      <w:r w:rsidR="004C7D61">
        <w:rPr>
          <w:rFonts w:ascii="Calibri" w:hAnsi="Calibri"/>
        </w:rPr>
        <w:t>5</w:t>
      </w:r>
      <w:r w:rsidR="00567361">
        <w:rPr>
          <w:rFonts w:ascii="Calibri" w:hAnsi="Calibri"/>
        </w:rPr>
        <w:t>)</w:t>
      </w:r>
    </w:p>
    <w:p w:rsidR="00241334" w:rsidRDefault="00241334">
      <w:pPr>
        <w:jc w:val="left"/>
        <w:rPr>
          <w:rFonts w:ascii="Calibri" w:hAnsi="Calibri"/>
          <w:b/>
        </w:rPr>
      </w:pPr>
    </w:p>
    <w:p w:rsidR="00241334" w:rsidRDefault="00241334">
      <w:pPr>
        <w:jc w:val="left"/>
        <w:rPr>
          <w:rFonts w:ascii="Calibri" w:hAnsi="Calibri"/>
          <w:b/>
        </w:rPr>
      </w:pPr>
    </w:p>
    <w:p w:rsidR="00627BA1" w:rsidRDefault="00627BA1">
      <w:pPr>
        <w:jc w:val="center"/>
        <w:rPr>
          <w:rFonts w:ascii="Calibri" w:hAnsi="Calibri"/>
          <w:b/>
        </w:rPr>
      </w:pPr>
    </w:p>
    <w:p w:rsidR="00F4237F" w:rsidRDefault="00F4237F">
      <w:pPr>
        <w:jc w:val="center"/>
        <w:rPr>
          <w:rFonts w:ascii="Calibri" w:hAnsi="Calibri"/>
          <w:b/>
        </w:rPr>
      </w:pPr>
    </w:p>
    <w:p w:rsidR="00F4237F" w:rsidRDefault="00F4237F" w:rsidP="00F4237F">
      <w:pPr>
        <w:tabs>
          <w:tab w:val="left" w:pos="0"/>
        </w:tabs>
        <w:ind w:left="-284" w:firstLine="142"/>
        <w:jc w:val="center"/>
        <w:rPr>
          <w:rFonts w:ascii="Calibri" w:hAnsi="Calibri"/>
          <w:b/>
          <w:szCs w:val="22"/>
        </w:rPr>
      </w:pPr>
    </w:p>
    <w:p w:rsidR="005775AA" w:rsidRDefault="005775AA" w:rsidP="00F4237F">
      <w:pPr>
        <w:tabs>
          <w:tab w:val="left" w:pos="0"/>
        </w:tabs>
        <w:ind w:left="-284" w:firstLine="142"/>
        <w:jc w:val="center"/>
        <w:rPr>
          <w:rFonts w:ascii="Calibri" w:hAnsi="Calibri"/>
          <w:b/>
          <w:szCs w:val="22"/>
        </w:rPr>
      </w:pPr>
    </w:p>
    <w:p w:rsidR="005775AA" w:rsidRDefault="005775AA" w:rsidP="00F4237F">
      <w:pPr>
        <w:tabs>
          <w:tab w:val="left" w:pos="0"/>
        </w:tabs>
        <w:ind w:left="-284" w:firstLine="142"/>
        <w:jc w:val="center"/>
        <w:rPr>
          <w:rFonts w:ascii="Calibri" w:hAnsi="Calibri"/>
          <w:b/>
          <w:szCs w:val="22"/>
        </w:rPr>
      </w:pPr>
    </w:p>
    <w:p w:rsidR="00424A66" w:rsidRDefault="00F4237F" w:rsidP="00F4237F">
      <w:pPr>
        <w:tabs>
          <w:tab w:val="left" w:pos="0"/>
        </w:tabs>
        <w:ind w:left="-284" w:firstLine="142"/>
        <w:jc w:val="center"/>
        <w:rPr>
          <w:rFonts w:ascii="Calibri" w:hAnsi="Calibri"/>
          <w:b/>
          <w:szCs w:val="22"/>
        </w:rPr>
      </w:pPr>
      <w:r w:rsidRPr="00F67F75">
        <w:rPr>
          <w:rFonts w:ascii="Calibri" w:hAnsi="Calibri"/>
          <w:b/>
          <w:szCs w:val="22"/>
        </w:rPr>
        <w:t xml:space="preserve">Written by Ian C. Ferguson of Mitchells </w:t>
      </w:r>
      <w:proofErr w:type="spellStart"/>
      <w:r w:rsidRPr="00F67F75">
        <w:rPr>
          <w:rFonts w:ascii="Calibri" w:hAnsi="Calibri"/>
          <w:b/>
          <w:szCs w:val="22"/>
        </w:rPr>
        <w:t>Roberton</w:t>
      </w:r>
      <w:proofErr w:type="spellEnd"/>
      <w:r w:rsidRPr="00F67F75">
        <w:rPr>
          <w:rFonts w:ascii="Calibri" w:hAnsi="Calibri"/>
          <w:b/>
          <w:szCs w:val="22"/>
        </w:rPr>
        <w:t xml:space="preserve"> Ltd on behalf of </w:t>
      </w:r>
      <w:r>
        <w:rPr>
          <w:rFonts w:ascii="Calibri" w:hAnsi="Calibri"/>
          <w:b/>
          <w:szCs w:val="22"/>
        </w:rPr>
        <w:t xml:space="preserve">and issued by </w:t>
      </w:r>
      <w:r w:rsidRPr="00F67F75">
        <w:rPr>
          <w:rFonts w:ascii="Calibri" w:hAnsi="Calibri"/>
          <w:b/>
          <w:szCs w:val="22"/>
        </w:rPr>
        <w:t xml:space="preserve">the </w:t>
      </w:r>
    </w:p>
    <w:p w:rsidR="00F4237F" w:rsidRPr="00F67F75" w:rsidRDefault="004C7D61" w:rsidP="00F4237F">
      <w:pPr>
        <w:tabs>
          <w:tab w:val="left" w:pos="0"/>
        </w:tabs>
        <w:ind w:left="-284" w:firstLine="142"/>
        <w:jc w:val="center"/>
        <w:rPr>
          <w:rFonts w:ascii="Calibri" w:hAnsi="Calibri"/>
          <w:szCs w:val="22"/>
        </w:rPr>
      </w:pPr>
      <w:r>
        <w:rPr>
          <w:rFonts w:ascii="Calibri" w:hAnsi="Calibri"/>
          <w:b/>
          <w:szCs w:val="22"/>
        </w:rPr>
        <w:t>Scottish</w:t>
      </w:r>
      <w:r w:rsidR="00F4237F" w:rsidRPr="00F67F75">
        <w:rPr>
          <w:rFonts w:ascii="Calibri" w:hAnsi="Calibri"/>
          <w:b/>
          <w:szCs w:val="22"/>
        </w:rPr>
        <w:t xml:space="preserve"> Conveyancers Forum </w:t>
      </w:r>
    </w:p>
    <w:p w:rsidR="00181618" w:rsidRDefault="00181618">
      <w:pPr>
        <w:jc w:val="center"/>
        <w:rPr>
          <w:rFonts w:ascii="Calibri" w:hAnsi="Calibri"/>
          <w:b/>
          <w:u w:val="single"/>
        </w:rPr>
      </w:pPr>
    </w:p>
    <w:p w:rsidR="00F4237F" w:rsidRDefault="00F4237F" w:rsidP="00A0125E">
      <w:pPr>
        <w:jc w:val="center"/>
        <w:rPr>
          <w:rFonts w:ascii="Calibri" w:hAnsi="Calibri"/>
          <w:b/>
          <w:u w:val="single"/>
        </w:rPr>
      </w:pPr>
    </w:p>
    <w:p w:rsidR="00241334" w:rsidRDefault="00241334" w:rsidP="00A0125E">
      <w:pPr>
        <w:jc w:val="center"/>
        <w:rPr>
          <w:rFonts w:ascii="Calibri" w:hAnsi="Calibri"/>
          <w:b/>
          <w:u w:val="single"/>
        </w:rPr>
      </w:pPr>
      <w:r>
        <w:rPr>
          <w:rFonts w:ascii="Calibri" w:hAnsi="Calibri"/>
          <w:b/>
          <w:u w:val="single"/>
        </w:rPr>
        <w:lastRenderedPageBreak/>
        <w:t xml:space="preserve">SECTION 1 </w:t>
      </w:r>
      <w:r w:rsidR="006445E7">
        <w:rPr>
          <w:rFonts w:ascii="Calibri" w:hAnsi="Calibri"/>
          <w:b/>
          <w:u w:val="single"/>
        </w:rPr>
        <w:t>-</w:t>
      </w:r>
      <w:r>
        <w:rPr>
          <w:rFonts w:ascii="Calibri" w:hAnsi="Calibri"/>
          <w:b/>
          <w:u w:val="single"/>
        </w:rPr>
        <w:t xml:space="preserve"> INTRODUCTION</w:t>
      </w:r>
    </w:p>
    <w:p w:rsidR="00A0125E" w:rsidRDefault="00A0125E" w:rsidP="00A0125E">
      <w:pPr>
        <w:rPr>
          <w:rFonts w:ascii="Calibri" w:hAnsi="Calibri"/>
          <w:b/>
          <w:u w:val="single"/>
        </w:rPr>
      </w:pPr>
    </w:p>
    <w:p w:rsidR="00241334" w:rsidRDefault="007F2B05" w:rsidP="00A0125E">
      <w:pPr>
        <w:rPr>
          <w:rFonts w:ascii="Calibri" w:hAnsi="Calibri"/>
          <w:b/>
          <w:u w:val="single"/>
        </w:rPr>
      </w:pPr>
      <w:r w:rsidRPr="00A0125E">
        <w:rPr>
          <w:rFonts w:ascii="Calibri" w:hAnsi="Calibri"/>
          <w:b/>
          <w:u w:val="single"/>
        </w:rPr>
        <w:t>P</w:t>
      </w:r>
      <w:r w:rsidR="00826E14">
        <w:rPr>
          <w:rFonts w:ascii="Calibri" w:hAnsi="Calibri"/>
          <w:b/>
          <w:u w:val="single"/>
        </w:rPr>
        <w:t>ART</w:t>
      </w:r>
      <w:r w:rsidRPr="00A0125E">
        <w:rPr>
          <w:rFonts w:ascii="Calibri" w:hAnsi="Calibri"/>
          <w:b/>
          <w:u w:val="single"/>
        </w:rPr>
        <w:t xml:space="preserve"> 1</w:t>
      </w:r>
      <w:r w:rsidR="00826E14">
        <w:rPr>
          <w:rFonts w:ascii="Calibri" w:hAnsi="Calibri"/>
          <w:b/>
          <w:u w:val="single"/>
        </w:rPr>
        <w:t xml:space="preserve"> - The Purpose of </w:t>
      </w:r>
      <w:r w:rsidR="00627BA1">
        <w:rPr>
          <w:rFonts w:ascii="Calibri" w:hAnsi="Calibri"/>
          <w:b/>
          <w:u w:val="single"/>
        </w:rPr>
        <w:t xml:space="preserve">Scottish </w:t>
      </w:r>
      <w:r w:rsidR="00826E14">
        <w:rPr>
          <w:rFonts w:ascii="Calibri" w:hAnsi="Calibri"/>
          <w:b/>
          <w:u w:val="single"/>
        </w:rPr>
        <w:t>Standard Clauses</w:t>
      </w:r>
    </w:p>
    <w:p w:rsidR="00A0125E" w:rsidRPr="00A0125E" w:rsidRDefault="00A0125E" w:rsidP="00A0125E">
      <w:pPr>
        <w:rPr>
          <w:rFonts w:ascii="Calibri" w:hAnsi="Calibri"/>
          <w:b/>
          <w:u w:val="single"/>
        </w:rPr>
      </w:pPr>
    </w:p>
    <w:p w:rsidR="00241334" w:rsidRDefault="00241334" w:rsidP="00A0125E">
      <w:pPr>
        <w:rPr>
          <w:rFonts w:ascii="Calibri" w:hAnsi="Calibri"/>
        </w:rPr>
      </w:pPr>
      <w:r>
        <w:rPr>
          <w:rFonts w:ascii="Calibri" w:hAnsi="Calibri"/>
        </w:rPr>
        <w:t xml:space="preserve">The purchase of a house is the most important single financial transaction most clients undertake.  It can be a stressful process for both buyer and seller (and sometimes for their Solicitors too!).  The advice and assistance of a Solicitor experienced in house purchase and sale and conveyancing is absolutely essential.  </w:t>
      </w:r>
    </w:p>
    <w:p w:rsidR="00241334" w:rsidRDefault="00241334" w:rsidP="00A0125E">
      <w:pPr>
        <w:rPr>
          <w:rFonts w:ascii="Calibri" w:hAnsi="Calibri"/>
        </w:rPr>
      </w:pPr>
    </w:p>
    <w:p w:rsidR="00241334" w:rsidRDefault="00241334" w:rsidP="00A0125E">
      <w:pPr>
        <w:rPr>
          <w:rFonts w:ascii="Calibri" w:hAnsi="Calibri"/>
        </w:rPr>
      </w:pPr>
      <w:r>
        <w:rPr>
          <w:rFonts w:ascii="Calibri" w:hAnsi="Calibri"/>
        </w:rPr>
        <w:t>An offer for heritable p</w:t>
      </w:r>
      <w:r w:rsidR="00931F1F">
        <w:rPr>
          <w:rFonts w:ascii="Calibri" w:hAnsi="Calibri"/>
        </w:rPr>
        <w:t xml:space="preserve">roperty in Scotland requires to </w:t>
      </w:r>
      <w:r>
        <w:rPr>
          <w:rFonts w:ascii="Calibri" w:hAnsi="Calibri"/>
        </w:rPr>
        <w:t xml:space="preserve">be in writing and there is no binding or enforceable contract until an offer or a qualified acceptance of an offer is met with by a straight acceptance in writing.  </w:t>
      </w:r>
    </w:p>
    <w:p w:rsidR="00241334" w:rsidRDefault="00241334" w:rsidP="00A0125E">
      <w:pPr>
        <w:rPr>
          <w:rFonts w:ascii="Calibri" w:hAnsi="Calibri"/>
        </w:rPr>
      </w:pPr>
    </w:p>
    <w:p w:rsidR="00241334" w:rsidRDefault="00241334" w:rsidP="00A0125E">
      <w:pPr>
        <w:rPr>
          <w:rFonts w:ascii="Calibri" w:hAnsi="Calibri"/>
        </w:rPr>
      </w:pPr>
      <w:r>
        <w:rPr>
          <w:rFonts w:ascii="Calibri" w:hAnsi="Calibri"/>
        </w:rPr>
        <w:t xml:space="preserve">Up to the 1970’s, Missives comprised around five clauses. However, cases and other developments in the law made the process more complicated. Offers expanded greatly in size and complexity. It was rarely possible or wise to give an unconditional acceptance of an offer. In </w:t>
      </w:r>
      <w:proofErr w:type="gramStart"/>
      <w:r>
        <w:rPr>
          <w:rFonts w:ascii="Calibri" w:hAnsi="Calibri"/>
        </w:rPr>
        <w:t>addition</w:t>
      </w:r>
      <w:proofErr w:type="gramEnd"/>
      <w:r>
        <w:rPr>
          <w:rFonts w:ascii="Calibri" w:hAnsi="Calibri"/>
        </w:rPr>
        <w:t xml:space="preserve"> most individual firm’s offers tended to be based on a “wish list” of best possible outcomes for the purchaser. The reality however was that qualified acceptances cut the offer down to size and there then emerged a wording that most Solicitors would “settle for”.  The </w:t>
      </w:r>
      <w:r w:rsidR="00D76680">
        <w:rPr>
          <w:rFonts w:ascii="Calibri" w:hAnsi="Calibri"/>
        </w:rPr>
        <w:t>Scottish</w:t>
      </w:r>
      <w:r>
        <w:rPr>
          <w:rFonts w:ascii="Calibri" w:hAnsi="Calibri"/>
        </w:rPr>
        <w:t xml:space="preserve"> Standard Clauses have been based on the “settled for” position of what most practitioners usually accepted. The aim is that neither Solicitors nor their clients should have to go through the existing painful process of offer and numerous qualified acceptances. </w:t>
      </w:r>
    </w:p>
    <w:p w:rsidR="00241334" w:rsidRDefault="00241334" w:rsidP="00A0125E">
      <w:pPr>
        <w:rPr>
          <w:rFonts w:ascii="Calibri" w:hAnsi="Calibri"/>
        </w:rPr>
      </w:pPr>
    </w:p>
    <w:p w:rsidR="00241334" w:rsidRDefault="00241334" w:rsidP="00A0125E">
      <w:pPr>
        <w:rPr>
          <w:rFonts w:ascii="Calibri" w:hAnsi="Calibri"/>
        </w:rPr>
      </w:pPr>
      <w:r>
        <w:rPr>
          <w:rFonts w:ascii="Calibri" w:hAnsi="Calibri"/>
        </w:rPr>
        <w:t xml:space="preserve">The offer, any qualified acceptances and the final acceptance together </w:t>
      </w:r>
      <w:r w:rsidR="00A0125E">
        <w:rPr>
          <w:rFonts w:ascii="Calibri" w:hAnsi="Calibri"/>
        </w:rPr>
        <w:t xml:space="preserve">are </w:t>
      </w:r>
      <w:r>
        <w:rPr>
          <w:rFonts w:ascii="Calibri" w:hAnsi="Calibri"/>
        </w:rPr>
        <w:t xml:space="preserve">called “the Missives”. When final agreement is reached the Missives are said to be concluded and there then exists a legally binding contract. Until that point both the Seller and the Purchaser can back out or withdraw from negotiations, without warning, reason or penalty. When Missives are concluded, either party can sue the other in the event of a breach by one or the parties to carry out his or her part of the bargain.  </w:t>
      </w:r>
    </w:p>
    <w:p w:rsidR="00241334" w:rsidRDefault="00241334" w:rsidP="00A0125E">
      <w:pPr>
        <w:rPr>
          <w:rFonts w:ascii="Calibri" w:hAnsi="Calibri"/>
        </w:rPr>
      </w:pPr>
    </w:p>
    <w:p w:rsidR="00241334" w:rsidRDefault="00241334" w:rsidP="00A0125E">
      <w:pPr>
        <w:rPr>
          <w:rFonts w:ascii="Calibri" w:hAnsi="Calibri"/>
        </w:rPr>
      </w:pPr>
      <w:r>
        <w:rPr>
          <w:rFonts w:ascii="Calibri" w:hAnsi="Calibri"/>
        </w:rPr>
        <w:t xml:space="preserve">One of the greatest advantages of the Scottish system in the past was the speed with which Missives were concluded. The system, where each Solicitor had an own style of offer that became longer and longer and more technical, slowed this process. </w:t>
      </w:r>
      <w:r w:rsidR="001505F4">
        <w:rPr>
          <w:rFonts w:ascii="Calibri" w:hAnsi="Calibri"/>
        </w:rPr>
        <w:t>A</w:t>
      </w:r>
      <w:r w:rsidR="00627BA1">
        <w:rPr>
          <w:rFonts w:ascii="Calibri" w:hAnsi="Calibri"/>
        </w:rPr>
        <w:t xml:space="preserve"> single style has </w:t>
      </w:r>
      <w:r w:rsidR="001505F4">
        <w:rPr>
          <w:rFonts w:ascii="Calibri" w:hAnsi="Calibri"/>
        </w:rPr>
        <w:t xml:space="preserve">now </w:t>
      </w:r>
      <w:r w:rsidR="00627BA1">
        <w:rPr>
          <w:rFonts w:ascii="Calibri" w:hAnsi="Calibri"/>
        </w:rPr>
        <w:t>been adopted called the Scottish Standard Clauses.</w:t>
      </w:r>
      <w:r>
        <w:rPr>
          <w:rFonts w:ascii="Calibri" w:hAnsi="Calibri"/>
        </w:rPr>
        <w:t xml:space="preserve"> The offer appears in Section 2 and define</w:t>
      </w:r>
      <w:r w:rsidR="00650D3C">
        <w:rPr>
          <w:rFonts w:ascii="Calibri" w:hAnsi="Calibri"/>
        </w:rPr>
        <w:t>s</w:t>
      </w:r>
      <w:r>
        <w:rPr>
          <w:rFonts w:ascii="Calibri" w:hAnsi="Calibri"/>
        </w:rPr>
        <w:t xml:space="preserve"> the Purchaser, Property, Price, Date of Entry (</w:t>
      </w:r>
      <w:r w:rsidR="00650D3C">
        <w:rPr>
          <w:rFonts w:ascii="Calibri" w:hAnsi="Calibri"/>
        </w:rPr>
        <w:t>when you obtain</w:t>
      </w:r>
      <w:r>
        <w:rPr>
          <w:rFonts w:ascii="Calibri" w:hAnsi="Calibri"/>
        </w:rPr>
        <w:t xml:space="preserve"> your keys) and details of any moveable items included in the </w:t>
      </w:r>
      <w:r w:rsidR="007F2B05">
        <w:rPr>
          <w:rFonts w:ascii="Calibri" w:hAnsi="Calibri"/>
        </w:rPr>
        <w:t>sale</w:t>
      </w:r>
      <w:r>
        <w:rPr>
          <w:rFonts w:ascii="Calibri" w:hAnsi="Calibri"/>
        </w:rPr>
        <w:t>. Some moveable items are already covered by Clause 1 of the Standard Clauses under the heading “Fixtures, Fittings and Contents”. The offer</w:t>
      </w:r>
      <w:r w:rsidR="006445E7">
        <w:rPr>
          <w:rFonts w:ascii="Calibri" w:hAnsi="Calibri"/>
        </w:rPr>
        <w:t xml:space="preserve"> </w:t>
      </w:r>
      <w:r w:rsidR="001505F4">
        <w:rPr>
          <w:rFonts w:ascii="Calibri" w:hAnsi="Calibri"/>
        </w:rPr>
        <w:t>refers</w:t>
      </w:r>
      <w:r>
        <w:rPr>
          <w:rFonts w:ascii="Calibri" w:hAnsi="Calibri"/>
        </w:rPr>
        <w:t xml:space="preserve"> </w:t>
      </w:r>
      <w:r w:rsidR="007F2B05">
        <w:rPr>
          <w:rFonts w:ascii="Calibri" w:hAnsi="Calibri"/>
        </w:rPr>
        <w:t xml:space="preserve">to </w:t>
      </w:r>
      <w:r>
        <w:rPr>
          <w:rFonts w:ascii="Calibri" w:hAnsi="Calibri"/>
        </w:rPr>
        <w:t xml:space="preserve">the </w:t>
      </w:r>
      <w:r w:rsidR="00627BA1">
        <w:rPr>
          <w:rFonts w:ascii="Calibri" w:hAnsi="Calibri"/>
        </w:rPr>
        <w:t>Scottish</w:t>
      </w:r>
      <w:r>
        <w:rPr>
          <w:rFonts w:ascii="Calibri" w:hAnsi="Calibri"/>
        </w:rPr>
        <w:t xml:space="preserve"> Standard Clauses (Edition</w:t>
      </w:r>
      <w:r w:rsidR="00F35AF5">
        <w:rPr>
          <w:rFonts w:ascii="Calibri" w:hAnsi="Calibri"/>
        </w:rPr>
        <w:t xml:space="preserve"> </w:t>
      </w:r>
      <w:r w:rsidR="004C7D61">
        <w:rPr>
          <w:rFonts w:ascii="Calibri" w:hAnsi="Calibri"/>
        </w:rPr>
        <w:t>5</w:t>
      </w:r>
      <w:r>
        <w:rPr>
          <w:rFonts w:ascii="Calibri" w:hAnsi="Calibri"/>
        </w:rPr>
        <w:t xml:space="preserve">) and incorporates them as conditions of the offer. </w:t>
      </w:r>
    </w:p>
    <w:p w:rsidR="00241334" w:rsidRDefault="00241334" w:rsidP="00A0125E">
      <w:pPr>
        <w:rPr>
          <w:rFonts w:ascii="Calibri" w:hAnsi="Calibri"/>
        </w:rPr>
      </w:pPr>
    </w:p>
    <w:p w:rsidR="00241334" w:rsidRDefault="00241334" w:rsidP="00A0125E">
      <w:pPr>
        <w:rPr>
          <w:rFonts w:ascii="Calibri" w:hAnsi="Calibri"/>
        </w:rPr>
      </w:pPr>
      <w:r>
        <w:rPr>
          <w:rFonts w:ascii="Calibri" w:hAnsi="Calibri"/>
        </w:rPr>
        <w:t>Guidelines issued to Solicitors request</w:t>
      </w:r>
      <w:r w:rsidR="00826268">
        <w:rPr>
          <w:rFonts w:ascii="Calibri" w:hAnsi="Calibri"/>
        </w:rPr>
        <w:t xml:space="preserve"> </w:t>
      </w:r>
      <w:r>
        <w:rPr>
          <w:rFonts w:ascii="Calibri" w:hAnsi="Calibri"/>
        </w:rPr>
        <w:t xml:space="preserve">that changes should be made for valid reasons </w:t>
      </w:r>
      <w:r w:rsidR="00826268">
        <w:rPr>
          <w:rFonts w:ascii="Calibri" w:hAnsi="Calibri"/>
        </w:rPr>
        <w:t xml:space="preserve">of substance </w:t>
      </w:r>
      <w:r>
        <w:rPr>
          <w:rFonts w:ascii="Calibri" w:hAnsi="Calibri"/>
        </w:rPr>
        <w:t>e.g. making the offer subject to survey and not for the reason</w:t>
      </w:r>
      <w:r w:rsidR="00826268">
        <w:rPr>
          <w:rFonts w:ascii="Calibri" w:hAnsi="Calibri"/>
        </w:rPr>
        <w:t>s</w:t>
      </w:r>
      <w:r>
        <w:rPr>
          <w:rFonts w:ascii="Calibri" w:hAnsi="Calibri"/>
        </w:rPr>
        <w:t xml:space="preserve"> of style.   </w:t>
      </w:r>
    </w:p>
    <w:p w:rsidR="00241334" w:rsidRDefault="00241334" w:rsidP="00A0125E">
      <w:pPr>
        <w:rPr>
          <w:rFonts w:ascii="Calibri" w:hAnsi="Calibri"/>
        </w:rPr>
      </w:pPr>
    </w:p>
    <w:p w:rsidR="00241334" w:rsidRDefault="00241334" w:rsidP="00A0125E">
      <w:pPr>
        <w:rPr>
          <w:rFonts w:ascii="Calibri" w:hAnsi="Calibri"/>
        </w:rPr>
      </w:pPr>
      <w:r>
        <w:rPr>
          <w:rFonts w:ascii="Calibri" w:hAnsi="Calibri"/>
        </w:rPr>
        <w:t xml:space="preserve">The aim is to conclude the Missives with either a straight acceptance of the offer or hopefully not more than one qualified acceptance before a final acceptance.  </w:t>
      </w:r>
      <w:r w:rsidR="00826268">
        <w:rPr>
          <w:rFonts w:ascii="Calibri" w:hAnsi="Calibri"/>
        </w:rPr>
        <w:t xml:space="preserve">An </w:t>
      </w:r>
      <w:r w:rsidR="00931F1F">
        <w:rPr>
          <w:rFonts w:ascii="Calibri" w:hAnsi="Calibri"/>
        </w:rPr>
        <w:t>offer in the</w:t>
      </w:r>
      <w:r>
        <w:rPr>
          <w:rFonts w:ascii="Calibri" w:hAnsi="Calibri"/>
        </w:rPr>
        <w:t xml:space="preserve"> Standard style </w:t>
      </w:r>
      <w:r w:rsidR="00826268">
        <w:rPr>
          <w:rFonts w:ascii="Calibri" w:hAnsi="Calibri"/>
        </w:rPr>
        <w:t>could in theory receive a straight</w:t>
      </w:r>
      <w:r>
        <w:rPr>
          <w:rFonts w:ascii="Calibri" w:hAnsi="Calibri"/>
        </w:rPr>
        <w:t xml:space="preserve"> acceptance. Accordingly purchasing clients have to be completely “upfront” with the seller and need to state whether their offer is subject to survey or a loan or conclusion of Missives for</w:t>
      </w:r>
      <w:r w:rsidR="00931F1F">
        <w:rPr>
          <w:rFonts w:ascii="Calibri" w:hAnsi="Calibri"/>
        </w:rPr>
        <w:t xml:space="preserve"> the sale of their own property. </w:t>
      </w:r>
      <w:r>
        <w:rPr>
          <w:rFonts w:ascii="Calibri" w:hAnsi="Calibri"/>
        </w:rPr>
        <w:t xml:space="preserve">Complete frankness is required as a Purchaser may find himself bound to a contract thinking the old method would allow him more time. From a Seller’s point of view there </w:t>
      </w:r>
      <w:r w:rsidR="007F2B05">
        <w:rPr>
          <w:rFonts w:ascii="Calibri" w:hAnsi="Calibri"/>
        </w:rPr>
        <w:t>is now</w:t>
      </w:r>
      <w:r>
        <w:rPr>
          <w:rFonts w:ascii="Calibri" w:hAnsi="Calibri"/>
        </w:rPr>
        <w:t xml:space="preserve"> greater transparency regarding the Purchaser’s position. </w:t>
      </w:r>
    </w:p>
    <w:p w:rsidR="00241334" w:rsidRDefault="00241334" w:rsidP="00A0125E">
      <w:pPr>
        <w:rPr>
          <w:rFonts w:ascii="Calibri" w:hAnsi="Calibri"/>
        </w:rPr>
      </w:pPr>
    </w:p>
    <w:p w:rsidR="00241334" w:rsidRDefault="00241334" w:rsidP="00A0125E">
      <w:pPr>
        <w:rPr>
          <w:rFonts w:ascii="Calibri" w:hAnsi="Calibri"/>
        </w:rPr>
      </w:pPr>
      <w:r>
        <w:rPr>
          <w:rFonts w:ascii="Calibri" w:hAnsi="Calibri"/>
        </w:rPr>
        <w:t xml:space="preserve">The purpose of this Guide is to explain the various clauses so that both house Purchasers and Sellers understand their rights and obligations. It is however only a guide.  If a dispute arises as to the meaning of the Missives </w:t>
      </w:r>
      <w:r w:rsidR="00826268">
        <w:rPr>
          <w:rFonts w:ascii="Calibri" w:hAnsi="Calibri"/>
        </w:rPr>
        <w:t>your</w:t>
      </w:r>
      <w:r>
        <w:rPr>
          <w:rFonts w:ascii="Calibri" w:hAnsi="Calibri"/>
        </w:rPr>
        <w:t xml:space="preserve"> Solicitor is the expert to whom to turn.  This form of offer and the standard clauses are designed for use with dwelling</w:t>
      </w:r>
      <w:r w:rsidR="00D76680">
        <w:rPr>
          <w:rFonts w:ascii="Calibri" w:hAnsi="Calibri"/>
        </w:rPr>
        <w:t xml:space="preserve"> </w:t>
      </w:r>
      <w:r>
        <w:rPr>
          <w:rFonts w:ascii="Calibri" w:hAnsi="Calibri"/>
        </w:rPr>
        <w:t>houses.</w:t>
      </w:r>
    </w:p>
    <w:p w:rsidR="00241334" w:rsidRDefault="00241334" w:rsidP="00A0125E">
      <w:pPr>
        <w:rPr>
          <w:rFonts w:ascii="Calibri" w:hAnsi="Calibri"/>
        </w:rPr>
      </w:pPr>
    </w:p>
    <w:p w:rsidR="00241334" w:rsidRDefault="00627BA1" w:rsidP="00A0125E">
      <w:pPr>
        <w:rPr>
          <w:rFonts w:ascii="Calibri" w:hAnsi="Calibri"/>
        </w:rPr>
      </w:pPr>
      <w:r>
        <w:rPr>
          <w:rFonts w:ascii="Calibri" w:hAnsi="Calibri"/>
        </w:rPr>
        <w:t xml:space="preserve">Scottish </w:t>
      </w:r>
      <w:r w:rsidR="00241334">
        <w:rPr>
          <w:rFonts w:ascii="Calibri" w:hAnsi="Calibri"/>
        </w:rPr>
        <w:t xml:space="preserve">Standard </w:t>
      </w:r>
      <w:r w:rsidR="00826268">
        <w:rPr>
          <w:rFonts w:ascii="Calibri" w:hAnsi="Calibri"/>
        </w:rPr>
        <w:t>Clauses</w:t>
      </w:r>
      <w:r w:rsidR="00241334">
        <w:rPr>
          <w:rFonts w:ascii="Calibri" w:hAnsi="Calibri"/>
        </w:rPr>
        <w:t xml:space="preserve"> </w:t>
      </w:r>
      <w:r w:rsidR="007F2B05">
        <w:rPr>
          <w:rFonts w:ascii="Calibri" w:hAnsi="Calibri"/>
        </w:rPr>
        <w:t xml:space="preserve">are a tool to </w:t>
      </w:r>
      <w:r w:rsidR="00241334">
        <w:rPr>
          <w:rFonts w:ascii="Calibri" w:hAnsi="Calibri"/>
        </w:rPr>
        <w:t>assist more straightforward conclusion of Missives</w:t>
      </w:r>
      <w:r w:rsidR="00826268">
        <w:rPr>
          <w:rFonts w:ascii="Calibri" w:hAnsi="Calibri"/>
        </w:rPr>
        <w:t xml:space="preserve">. </w:t>
      </w:r>
      <w:r w:rsidR="00241334">
        <w:rPr>
          <w:rFonts w:ascii="Calibri" w:hAnsi="Calibri"/>
        </w:rPr>
        <w:t xml:space="preserve"> Speed and ease of conclusion of Missives and clauses with which </w:t>
      </w:r>
      <w:r w:rsidR="007F2B05">
        <w:rPr>
          <w:rFonts w:ascii="Calibri" w:hAnsi="Calibri"/>
        </w:rPr>
        <w:t>a</w:t>
      </w:r>
      <w:r w:rsidR="00241334">
        <w:rPr>
          <w:rFonts w:ascii="Calibri" w:hAnsi="Calibri"/>
        </w:rPr>
        <w:t xml:space="preserve"> Solicitor and </w:t>
      </w:r>
      <w:r w:rsidR="007F2B05">
        <w:rPr>
          <w:rFonts w:ascii="Calibri" w:hAnsi="Calibri"/>
        </w:rPr>
        <w:t xml:space="preserve">his </w:t>
      </w:r>
      <w:r w:rsidR="00241334">
        <w:rPr>
          <w:rFonts w:ascii="Calibri" w:hAnsi="Calibri"/>
        </w:rPr>
        <w:t xml:space="preserve">client can become familiar are enormous benefits.  </w:t>
      </w:r>
    </w:p>
    <w:p w:rsidR="00A0125E" w:rsidRDefault="00A0125E" w:rsidP="00A0125E">
      <w:pPr>
        <w:rPr>
          <w:rFonts w:ascii="Calibri" w:hAnsi="Calibri"/>
        </w:rPr>
      </w:pPr>
    </w:p>
    <w:p w:rsidR="00650D3C" w:rsidRDefault="00A0125E" w:rsidP="00A0125E">
      <w:pPr>
        <w:rPr>
          <w:rFonts w:ascii="Calibri" w:hAnsi="Calibri"/>
          <w:b/>
          <w:szCs w:val="22"/>
          <w:u w:val="single"/>
        </w:rPr>
      </w:pPr>
      <w:r>
        <w:rPr>
          <w:rFonts w:ascii="Calibri" w:hAnsi="Calibri"/>
          <w:b/>
          <w:szCs w:val="22"/>
          <w:u w:val="single"/>
        </w:rPr>
        <w:t>P</w:t>
      </w:r>
      <w:r w:rsidR="00826E14">
        <w:rPr>
          <w:rFonts w:ascii="Calibri" w:hAnsi="Calibri"/>
          <w:b/>
          <w:szCs w:val="22"/>
          <w:u w:val="single"/>
        </w:rPr>
        <w:t xml:space="preserve">ART </w:t>
      </w:r>
      <w:r>
        <w:rPr>
          <w:rFonts w:ascii="Calibri" w:hAnsi="Calibri"/>
          <w:b/>
          <w:szCs w:val="22"/>
          <w:u w:val="single"/>
        </w:rPr>
        <w:t xml:space="preserve">2 </w:t>
      </w:r>
      <w:r w:rsidR="007F2B05">
        <w:rPr>
          <w:rFonts w:ascii="Calibri" w:hAnsi="Calibri"/>
          <w:b/>
          <w:szCs w:val="22"/>
          <w:u w:val="single"/>
        </w:rPr>
        <w:t>-</w:t>
      </w:r>
      <w:r w:rsidR="00826E14">
        <w:rPr>
          <w:rFonts w:ascii="Calibri" w:hAnsi="Calibri"/>
          <w:b/>
          <w:szCs w:val="22"/>
          <w:u w:val="single"/>
        </w:rPr>
        <w:t xml:space="preserve"> </w:t>
      </w:r>
      <w:r w:rsidR="00650D3C" w:rsidRPr="007F2B05">
        <w:rPr>
          <w:rFonts w:ascii="Calibri" w:hAnsi="Calibri"/>
          <w:b/>
          <w:szCs w:val="22"/>
          <w:u w:val="single"/>
        </w:rPr>
        <w:t xml:space="preserve">A Scottish Missives Chain </w:t>
      </w:r>
    </w:p>
    <w:p w:rsidR="00A0125E" w:rsidRPr="007F2B05" w:rsidRDefault="00A0125E" w:rsidP="00A0125E">
      <w:pPr>
        <w:rPr>
          <w:rFonts w:ascii="Calibri" w:hAnsi="Calibri"/>
          <w:b/>
          <w:szCs w:val="22"/>
          <w:u w:val="single"/>
        </w:rPr>
      </w:pPr>
    </w:p>
    <w:p w:rsidR="00650D3C" w:rsidRDefault="00650D3C" w:rsidP="00A0125E">
      <w:pPr>
        <w:rPr>
          <w:rFonts w:ascii="Calibri" w:hAnsi="Calibri"/>
        </w:rPr>
      </w:pPr>
      <w:r>
        <w:rPr>
          <w:rFonts w:ascii="Calibri" w:hAnsi="Calibri"/>
        </w:rPr>
        <w:t xml:space="preserve">One of the main aims of the </w:t>
      </w:r>
      <w:r w:rsidR="00627BA1">
        <w:rPr>
          <w:rFonts w:ascii="Calibri" w:hAnsi="Calibri"/>
        </w:rPr>
        <w:t>Scottish</w:t>
      </w:r>
      <w:r>
        <w:rPr>
          <w:rFonts w:ascii="Calibri" w:hAnsi="Calibri"/>
        </w:rPr>
        <w:t xml:space="preserve"> Standard Clauses is to conclude the Missives (contract for sale and purchase) as soon as is possible with either a straight acceptance of the offer or hopefully not more than one qualified acceptance before a final acceptance.  </w:t>
      </w:r>
    </w:p>
    <w:p w:rsidR="00650D3C" w:rsidRDefault="00650D3C" w:rsidP="00A0125E">
      <w:pPr>
        <w:rPr>
          <w:rFonts w:ascii="Calibri" w:hAnsi="Calibri"/>
        </w:rPr>
      </w:pPr>
    </w:p>
    <w:p w:rsidR="00650D3C" w:rsidRDefault="00650D3C" w:rsidP="00A0125E">
      <w:pPr>
        <w:rPr>
          <w:rFonts w:ascii="Calibri" w:hAnsi="Calibri"/>
        </w:rPr>
      </w:pPr>
      <w:r>
        <w:rPr>
          <w:rFonts w:ascii="Calibri" w:hAnsi="Calibri"/>
        </w:rPr>
        <w:t xml:space="preserve">Due to matters that are </w:t>
      </w:r>
      <w:proofErr w:type="spellStart"/>
      <w:r>
        <w:rPr>
          <w:rFonts w:ascii="Calibri" w:hAnsi="Calibri"/>
        </w:rPr>
        <w:t>outwith</w:t>
      </w:r>
      <w:proofErr w:type="spellEnd"/>
      <w:r>
        <w:rPr>
          <w:rFonts w:ascii="Calibri" w:hAnsi="Calibri"/>
        </w:rPr>
        <w:t xml:space="preserve"> the control of the legal profession that aim is now only an aim and not realistic at </w:t>
      </w:r>
      <w:r w:rsidR="00D76680">
        <w:rPr>
          <w:rFonts w:ascii="Calibri" w:hAnsi="Calibri"/>
        </w:rPr>
        <w:t>present</w:t>
      </w:r>
      <w:r>
        <w:rPr>
          <w:rFonts w:ascii="Calibri" w:hAnsi="Calibri"/>
        </w:rPr>
        <w:t xml:space="preserve">. One of the main problems with early conclusion of the Missives is that lending decisions are very slow and loan instructions are not being processed with speed by lenders. Buyers and their Solicitors are wary of concluding Missives until they know the buyer has an offer of loan or at least an offer of loan in principle. Prior to the recession buyers would often act on the strength of a “nod” from the lender but when the recession came some “nods” were withdrawn because of new lending criteria, creating uncertainty and lack of confidence by buyers to predict if they will be granted a loan. Solicitors now find it necessary to urge caution on buyers to obtain a definite offer of loan or an offer of loan in principle before concluding Missives. </w:t>
      </w:r>
    </w:p>
    <w:p w:rsidR="00650D3C" w:rsidRDefault="00650D3C" w:rsidP="00A0125E">
      <w:pPr>
        <w:rPr>
          <w:rFonts w:ascii="Calibri" w:hAnsi="Calibri"/>
        </w:rPr>
      </w:pPr>
    </w:p>
    <w:p w:rsidR="00650D3C" w:rsidRDefault="00650D3C" w:rsidP="00A0125E">
      <w:pPr>
        <w:rPr>
          <w:rFonts w:ascii="Calibri" w:hAnsi="Calibri"/>
        </w:rPr>
      </w:pPr>
      <w:r>
        <w:rPr>
          <w:rFonts w:ascii="Calibri" w:hAnsi="Calibri"/>
        </w:rPr>
        <w:t>Another cause of delay is that before the recession purchasers were “purchase driven”</w:t>
      </w:r>
      <w:r w:rsidR="00931F1F">
        <w:rPr>
          <w:rFonts w:ascii="Calibri" w:hAnsi="Calibri"/>
        </w:rPr>
        <w:t xml:space="preserve"> </w:t>
      </w:r>
      <w:r>
        <w:rPr>
          <w:rFonts w:ascii="Calibri" w:hAnsi="Calibri"/>
        </w:rPr>
        <w:t>to buy the property they wanted and then to sell their own house knowing it would very likely sell without a problem. Now, most buyers will not wish to take that chance and will not conclude Missives for a purchase until they have sold their own house (“sale driven”).</w:t>
      </w:r>
    </w:p>
    <w:p w:rsidR="00650D3C" w:rsidRDefault="00650D3C" w:rsidP="00A0125E">
      <w:pPr>
        <w:rPr>
          <w:rFonts w:ascii="Calibri" w:hAnsi="Calibri"/>
        </w:rPr>
      </w:pPr>
    </w:p>
    <w:p w:rsidR="00650D3C" w:rsidRDefault="00650D3C" w:rsidP="00A0125E">
      <w:pPr>
        <w:rPr>
          <w:rFonts w:ascii="Calibri" w:hAnsi="Calibri"/>
        </w:rPr>
      </w:pPr>
      <w:r>
        <w:rPr>
          <w:rFonts w:ascii="Calibri" w:hAnsi="Calibri"/>
        </w:rPr>
        <w:t xml:space="preserve">These factors have led to a Scottish Missive Chain. Here is how such a chain works.  </w:t>
      </w:r>
    </w:p>
    <w:p w:rsidR="00650D3C" w:rsidRDefault="00650D3C" w:rsidP="00A0125E">
      <w:pPr>
        <w:rPr>
          <w:rFonts w:ascii="Calibri" w:hAnsi="Calibri"/>
        </w:rPr>
      </w:pPr>
      <w:r>
        <w:rPr>
          <w:rFonts w:ascii="Calibri" w:hAnsi="Calibri"/>
        </w:rPr>
        <w:t>A purchaser (P1) cannot conclude Missives with the Seller (S1) because P1 has no offer of loan. S1 cannot enter Missives for purchase with S</w:t>
      </w:r>
      <w:r w:rsidR="00100348">
        <w:rPr>
          <w:rFonts w:ascii="Calibri" w:hAnsi="Calibri"/>
        </w:rPr>
        <w:t xml:space="preserve">eller </w:t>
      </w:r>
      <w:r>
        <w:rPr>
          <w:rFonts w:ascii="Calibri" w:hAnsi="Calibri"/>
        </w:rPr>
        <w:t>2 till his sale to P1 is concluded and S1’s offer of loan issued and so on up the chain.</w:t>
      </w:r>
    </w:p>
    <w:p w:rsidR="00650D3C" w:rsidRDefault="00650D3C" w:rsidP="00A0125E">
      <w:pPr>
        <w:rPr>
          <w:rFonts w:ascii="Calibri" w:hAnsi="Calibri"/>
        </w:rPr>
      </w:pPr>
    </w:p>
    <w:p w:rsidR="00650D3C" w:rsidRDefault="00650D3C" w:rsidP="00A0125E">
      <w:pPr>
        <w:rPr>
          <w:rFonts w:ascii="Calibri" w:hAnsi="Calibri"/>
        </w:rPr>
      </w:pPr>
      <w:r>
        <w:rPr>
          <w:rFonts w:ascii="Calibri" w:hAnsi="Calibri"/>
        </w:rPr>
        <w:t xml:space="preserve">Standard </w:t>
      </w:r>
      <w:r w:rsidR="004E161D">
        <w:rPr>
          <w:rFonts w:ascii="Calibri" w:hAnsi="Calibri"/>
        </w:rPr>
        <w:t>Clauses</w:t>
      </w:r>
      <w:r>
        <w:rPr>
          <w:rFonts w:ascii="Calibri" w:hAnsi="Calibri"/>
        </w:rPr>
        <w:t xml:space="preserve"> are still helpful as if an offer is submitted in the </w:t>
      </w:r>
      <w:r w:rsidR="00AB4870">
        <w:rPr>
          <w:rFonts w:ascii="Calibri" w:hAnsi="Calibri"/>
        </w:rPr>
        <w:t xml:space="preserve">Scottish </w:t>
      </w:r>
      <w:r>
        <w:rPr>
          <w:rFonts w:ascii="Calibri" w:hAnsi="Calibri"/>
        </w:rPr>
        <w:t>Standard Clause style it is now possible that you could receive a straight accepta</w:t>
      </w:r>
      <w:r w:rsidR="00B514E5">
        <w:rPr>
          <w:rFonts w:ascii="Calibri" w:hAnsi="Calibri"/>
        </w:rPr>
        <w:t xml:space="preserve">nce. This has forced buyers </w:t>
      </w:r>
      <w:r>
        <w:rPr>
          <w:rFonts w:ascii="Calibri" w:hAnsi="Calibri"/>
        </w:rPr>
        <w:t xml:space="preserve">to be more “upfront” with </w:t>
      </w:r>
      <w:r w:rsidR="00B514E5">
        <w:rPr>
          <w:rFonts w:ascii="Calibri" w:hAnsi="Calibri"/>
        </w:rPr>
        <w:t>a</w:t>
      </w:r>
      <w:r>
        <w:rPr>
          <w:rFonts w:ascii="Calibri" w:hAnsi="Calibri"/>
        </w:rPr>
        <w:t xml:space="preserve"> seller as the buyer needs to add clauses to his Offer to state whether his offer is subject to (1) survey (2) a loan or (3) conclusion of Missives for the sale of their own property. These clauses being </w:t>
      </w:r>
      <w:proofErr w:type="gramStart"/>
      <w:r>
        <w:rPr>
          <w:rFonts w:ascii="Calibri" w:hAnsi="Calibri"/>
        </w:rPr>
        <w:t>non standard</w:t>
      </w:r>
      <w:proofErr w:type="gramEnd"/>
      <w:r>
        <w:rPr>
          <w:rFonts w:ascii="Calibri" w:hAnsi="Calibri"/>
        </w:rPr>
        <w:t xml:space="preserve"> are easy to spot in the Offer. </w:t>
      </w:r>
    </w:p>
    <w:p w:rsidR="00650D3C" w:rsidRDefault="00650D3C" w:rsidP="00A0125E">
      <w:pPr>
        <w:rPr>
          <w:rFonts w:ascii="Calibri" w:hAnsi="Calibri"/>
        </w:rPr>
      </w:pPr>
    </w:p>
    <w:p w:rsidR="00650D3C" w:rsidRDefault="00650D3C" w:rsidP="00A0125E">
      <w:pPr>
        <w:rPr>
          <w:rFonts w:ascii="Calibri" w:hAnsi="Calibri"/>
        </w:rPr>
      </w:pPr>
      <w:r>
        <w:rPr>
          <w:rFonts w:ascii="Calibri" w:hAnsi="Calibri"/>
        </w:rPr>
        <w:t>They ensure frankness by a Purchaser who cannot risk concluding Missives without inserting these additional and conditional clauses. From a Seller’s point of view there is now much greater transparency regarding the Purchaser’s position</w:t>
      </w:r>
      <w:r w:rsidR="00100348">
        <w:rPr>
          <w:rFonts w:ascii="Calibri" w:hAnsi="Calibri"/>
        </w:rPr>
        <w:t xml:space="preserve"> and</w:t>
      </w:r>
      <w:r>
        <w:rPr>
          <w:rFonts w:ascii="Calibri" w:hAnsi="Calibri"/>
        </w:rPr>
        <w:t xml:space="preserve"> what the problem is. </w:t>
      </w:r>
    </w:p>
    <w:p w:rsidR="00650D3C" w:rsidRDefault="00AB4870" w:rsidP="00A0125E">
      <w:pPr>
        <w:rPr>
          <w:rFonts w:ascii="Calibri" w:hAnsi="Calibri"/>
        </w:rPr>
      </w:pPr>
      <w:r>
        <w:rPr>
          <w:rFonts w:ascii="Calibri" w:hAnsi="Calibri"/>
        </w:rPr>
        <w:t>Scottish</w:t>
      </w:r>
      <w:r w:rsidR="00650D3C">
        <w:rPr>
          <w:rFonts w:ascii="Calibri" w:hAnsi="Calibri"/>
        </w:rPr>
        <w:t xml:space="preserve"> Standard Missives assist more straightforward conclusion of Missives with few of the delays caused under the old system by </w:t>
      </w:r>
      <w:proofErr w:type="gramStart"/>
      <w:r w:rsidR="00650D3C">
        <w:rPr>
          <w:rFonts w:ascii="Calibri" w:hAnsi="Calibri"/>
        </w:rPr>
        <w:t>non standard</w:t>
      </w:r>
      <w:proofErr w:type="gramEnd"/>
      <w:r w:rsidR="00650D3C">
        <w:rPr>
          <w:rFonts w:ascii="Calibri" w:hAnsi="Calibri"/>
        </w:rPr>
        <w:t xml:space="preserve"> missives. Speed and ease of conclusion of Missives can follow if and when a buyer has his offer of loan and a sale of his own house </w:t>
      </w:r>
      <w:r w:rsidR="00650D3C">
        <w:rPr>
          <w:rFonts w:ascii="Calibri" w:hAnsi="Calibri"/>
        </w:rPr>
        <w:lastRenderedPageBreak/>
        <w:t xml:space="preserve">tied up. Standard clauses with which both the Solicitor and client are familiar remain enormous benefits.  </w:t>
      </w:r>
    </w:p>
    <w:p w:rsidR="00650D3C" w:rsidRDefault="00650D3C" w:rsidP="00A0125E">
      <w:pPr>
        <w:rPr>
          <w:rFonts w:ascii="Calibri" w:hAnsi="Calibri"/>
        </w:rPr>
      </w:pPr>
    </w:p>
    <w:p w:rsidR="00241334" w:rsidRPr="00632AFF" w:rsidRDefault="00241334">
      <w:pPr>
        <w:jc w:val="left"/>
        <w:rPr>
          <w:rFonts w:ascii="Calibri" w:hAnsi="Calibri"/>
          <w:b/>
          <w:szCs w:val="22"/>
          <w:u w:val="single"/>
        </w:rPr>
      </w:pPr>
      <w:r w:rsidRPr="00632AFF">
        <w:rPr>
          <w:rFonts w:ascii="Calibri" w:hAnsi="Calibri"/>
          <w:b/>
          <w:szCs w:val="22"/>
          <w:u w:val="single"/>
        </w:rPr>
        <w:t xml:space="preserve">SECTION 2   THE </w:t>
      </w:r>
      <w:r w:rsidR="00AB4870" w:rsidRPr="00632AFF">
        <w:rPr>
          <w:rFonts w:ascii="Calibri" w:hAnsi="Calibri"/>
          <w:b/>
          <w:szCs w:val="22"/>
          <w:u w:val="single"/>
        </w:rPr>
        <w:t>SCOTTISH</w:t>
      </w:r>
      <w:r w:rsidRPr="00632AFF">
        <w:rPr>
          <w:rFonts w:ascii="Calibri" w:hAnsi="Calibri"/>
          <w:b/>
          <w:szCs w:val="22"/>
          <w:u w:val="single"/>
        </w:rPr>
        <w:t xml:space="preserve"> STANDARD OFFER</w:t>
      </w:r>
    </w:p>
    <w:p w:rsidR="00241334" w:rsidRPr="00632AFF" w:rsidRDefault="00241334">
      <w:pPr>
        <w:rPr>
          <w:rFonts w:ascii="Calibri" w:hAnsi="Calibri"/>
          <w:szCs w:val="22"/>
        </w:rPr>
      </w:pPr>
    </w:p>
    <w:p w:rsidR="000B72FC" w:rsidRPr="000B72FC" w:rsidRDefault="000B72FC" w:rsidP="000B72FC">
      <w:pPr>
        <w:tabs>
          <w:tab w:val="left" w:pos="1276"/>
          <w:tab w:val="left" w:pos="1560"/>
        </w:tabs>
        <w:jc w:val="left"/>
        <w:rPr>
          <w:rFonts w:ascii="Calibri" w:hAnsi="Calibri"/>
          <w:color w:val="000000"/>
          <w:spacing w:val="-2"/>
          <w:szCs w:val="22"/>
        </w:rPr>
      </w:pPr>
      <w:r w:rsidRPr="000B72FC">
        <w:rPr>
          <w:rFonts w:ascii="Calibri" w:hAnsi="Calibri"/>
          <w:color w:val="000000"/>
          <w:spacing w:val="-2"/>
          <w:szCs w:val="22"/>
        </w:rPr>
        <w:t xml:space="preserve">This is the style of Offer specified in the Deed of Declaration by Ross Alexander MacKay </w:t>
      </w:r>
      <w:proofErr w:type="gramStart"/>
      <w:r w:rsidRPr="000B72FC">
        <w:rPr>
          <w:rFonts w:ascii="Calibri" w:hAnsi="Calibri"/>
          <w:color w:val="000000"/>
          <w:spacing w:val="-2"/>
          <w:szCs w:val="22"/>
        </w:rPr>
        <w:t xml:space="preserve">dated  </w:t>
      </w:r>
      <w:r w:rsidR="004C7D61">
        <w:rPr>
          <w:rFonts w:ascii="Calibri" w:hAnsi="Calibri"/>
          <w:color w:val="000000"/>
          <w:spacing w:val="-2"/>
          <w:szCs w:val="22"/>
        </w:rPr>
        <w:t>17</w:t>
      </w:r>
      <w:proofErr w:type="gramEnd"/>
      <w:r w:rsidR="004C7D61">
        <w:rPr>
          <w:rFonts w:ascii="Calibri" w:hAnsi="Calibri"/>
          <w:color w:val="000000"/>
          <w:spacing w:val="-2"/>
          <w:szCs w:val="22"/>
        </w:rPr>
        <w:t xml:space="preserve"> June 202</w:t>
      </w:r>
      <w:r w:rsidR="00E13834">
        <w:rPr>
          <w:rFonts w:ascii="Calibri" w:hAnsi="Calibri"/>
          <w:color w:val="000000"/>
          <w:spacing w:val="-2"/>
          <w:szCs w:val="22"/>
        </w:rPr>
        <w:t>2</w:t>
      </w:r>
    </w:p>
    <w:p w:rsidR="000B72FC" w:rsidRPr="002151F2" w:rsidRDefault="000B72FC" w:rsidP="000B72FC">
      <w:pPr>
        <w:rPr>
          <w:rFonts w:ascii="Calibri" w:hAnsi="Calibri"/>
          <w:color w:val="000000"/>
          <w:spacing w:val="-2"/>
          <w:szCs w:val="22"/>
        </w:rPr>
      </w:pPr>
    </w:p>
    <w:p w:rsidR="000B72FC" w:rsidRPr="002151F2" w:rsidRDefault="000B72FC" w:rsidP="000B72FC">
      <w:pPr>
        <w:rPr>
          <w:rFonts w:ascii="Calibri" w:hAnsi="Calibri"/>
          <w:color w:val="000000"/>
          <w:spacing w:val="-2"/>
          <w:szCs w:val="22"/>
        </w:rPr>
      </w:pPr>
      <w:r w:rsidRPr="002151F2">
        <w:rPr>
          <w:rFonts w:ascii="Calibri" w:hAnsi="Calibri"/>
          <w:color w:val="000000"/>
          <w:spacing w:val="-2"/>
          <w:szCs w:val="22"/>
        </w:rPr>
        <w:t>Dear Sirs</w:t>
      </w:r>
    </w:p>
    <w:p w:rsidR="000B72FC" w:rsidRPr="002151F2" w:rsidRDefault="000B72FC" w:rsidP="000B72FC">
      <w:pPr>
        <w:rPr>
          <w:rFonts w:ascii="Calibri" w:hAnsi="Calibri"/>
          <w:color w:val="000000"/>
          <w:szCs w:val="22"/>
        </w:rPr>
      </w:pPr>
    </w:p>
    <w:p w:rsidR="000B72FC" w:rsidRPr="002151F2" w:rsidRDefault="000B72FC" w:rsidP="000B72FC">
      <w:pPr>
        <w:rPr>
          <w:rFonts w:ascii="Calibri" w:hAnsi="Calibri"/>
          <w:color w:val="000000"/>
          <w:spacing w:val="-2"/>
          <w:szCs w:val="22"/>
        </w:rPr>
      </w:pPr>
      <w:r w:rsidRPr="002151F2">
        <w:rPr>
          <w:rFonts w:ascii="Calibri" w:hAnsi="Calibri"/>
          <w:color w:val="000000"/>
          <w:spacing w:val="-2"/>
          <w:szCs w:val="22"/>
        </w:rPr>
        <w:t xml:space="preserve">For the purposes of this offer and the Scottish Standard Clauses (Edition </w:t>
      </w:r>
      <w:r w:rsidR="00080798">
        <w:rPr>
          <w:rFonts w:ascii="Calibri" w:hAnsi="Calibri"/>
          <w:color w:val="000000"/>
          <w:spacing w:val="-2"/>
          <w:szCs w:val="22"/>
        </w:rPr>
        <w:t>5</w:t>
      </w:r>
      <w:r w:rsidRPr="002151F2">
        <w:rPr>
          <w:rFonts w:ascii="Calibri" w:hAnsi="Calibri"/>
          <w:color w:val="000000"/>
          <w:spacing w:val="-2"/>
          <w:szCs w:val="22"/>
        </w:rPr>
        <w:t xml:space="preserve">) </w:t>
      </w:r>
      <w:proofErr w:type="spellStart"/>
      <w:r w:rsidRPr="002151F2">
        <w:rPr>
          <w:rFonts w:ascii="Calibri" w:hAnsi="Calibri"/>
          <w:color w:val="000000"/>
          <w:spacing w:val="-2"/>
          <w:szCs w:val="22"/>
        </w:rPr>
        <w:t>aftermentioned</w:t>
      </w:r>
      <w:proofErr w:type="spellEnd"/>
      <w:r w:rsidRPr="002151F2">
        <w:rPr>
          <w:rFonts w:ascii="Calibri" w:hAnsi="Calibri"/>
          <w:color w:val="000000"/>
          <w:spacing w:val="-2"/>
          <w:szCs w:val="22"/>
        </w:rPr>
        <w:t>:</w:t>
      </w:r>
    </w:p>
    <w:p w:rsidR="000B72FC" w:rsidRPr="002151F2" w:rsidRDefault="000B72FC" w:rsidP="000B72FC">
      <w:pPr>
        <w:rPr>
          <w:rFonts w:ascii="Calibri" w:hAnsi="Calibri"/>
          <w:color w:val="000000"/>
          <w:spacing w:val="-2"/>
          <w:szCs w:val="22"/>
        </w:rPr>
      </w:pPr>
    </w:p>
    <w:p w:rsidR="000B72FC" w:rsidRPr="002151F2" w:rsidRDefault="000B72FC" w:rsidP="000B72FC">
      <w:pPr>
        <w:rPr>
          <w:rFonts w:ascii="Calibri" w:hAnsi="Calibri"/>
          <w:color w:val="000000"/>
          <w:spacing w:val="-2"/>
          <w:szCs w:val="22"/>
        </w:rPr>
      </w:pPr>
      <w:r w:rsidRPr="002151F2">
        <w:rPr>
          <w:rFonts w:ascii="Calibri" w:hAnsi="Calibri"/>
          <w:b/>
          <w:color w:val="000000"/>
          <w:spacing w:val="-2"/>
          <w:szCs w:val="22"/>
        </w:rPr>
        <w:t xml:space="preserve">The Purchaser </w:t>
      </w:r>
      <w:r w:rsidRPr="002151F2">
        <w:rPr>
          <w:rFonts w:ascii="Calibri" w:hAnsi="Calibri"/>
          <w:color w:val="000000"/>
          <w:spacing w:val="-2"/>
          <w:szCs w:val="22"/>
        </w:rPr>
        <w:t xml:space="preserve">means </w:t>
      </w:r>
      <w:r w:rsidRPr="002151F2">
        <w:rPr>
          <w:rFonts w:ascii="Calibri" w:hAnsi="Calibri"/>
          <w:color w:val="000000"/>
          <w:spacing w:val="-2"/>
          <w:szCs w:val="22"/>
        </w:rPr>
        <w:fldChar w:fldCharType="begin"/>
      </w:r>
      <w:r w:rsidRPr="002151F2">
        <w:rPr>
          <w:rFonts w:ascii="Calibri" w:hAnsi="Calibri"/>
          <w:color w:val="000000"/>
          <w:spacing w:val="-2"/>
          <w:szCs w:val="22"/>
        </w:rPr>
        <w:instrText xml:space="preserve"> MACROBUTTON DoFieldClick [Click here] </w:instrText>
      </w:r>
      <w:r w:rsidRPr="002151F2">
        <w:rPr>
          <w:rFonts w:ascii="Calibri" w:hAnsi="Calibri"/>
          <w:color w:val="000000"/>
          <w:spacing w:val="-2"/>
          <w:szCs w:val="22"/>
        </w:rPr>
        <w:fldChar w:fldCharType="end"/>
      </w:r>
      <w:r w:rsidRPr="002151F2">
        <w:rPr>
          <w:rFonts w:ascii="Calibri" w:hAnsi="Calibri"/>
          <w:color w:val="000000"/>
          <w:spacing w:val="-2"/>
          <w:szCs w:val="22"/>
        </w:rPr>
        <w:t xml:space="preserve">residing at </w:t>
      </w:r>
      <w:r w:rsidRPr="002151F2">
        <w:rPr>
          <w:rFonts w:ascii="Calibri" w:hAnsi="Calibri"/>
          <w:color w:val="000000"/>
          <w:spacing w:val="-2"/>
          <w:szCs w:val="22"/>
        </w:rPr>
        <w:fldChar w:fldCharType="begin"/>
      </w:r>
      <w:r w:rsidRPr="002151F2">
        <w:rPr>
          <w:rFonts w:ascii="Calibri" w:hAnsi="Calibri"/>
          <w:color w:val="000000"/>
          <w:spacing w:val="-2"/>
          <w:szCs w:val="22"/>
        </w:rPr>
        <w:instrText xml:space="preserve"> MACROBUTTON DoFieldClick [Click here] </w:instrText>
      </w:r>
      <w:r w:rsidRPr="002151F2">
        <w:rPr>
          <w:rFonts w:ascii="Calibri" w:hAnsi="Calibri"/>
          <w:color w:val="000000"/>
          <w:spacing w:val="-2"/>
          <w:szCs w:val="22"/>
        </w:rPr>
        <w:fldChar w:fldCharType="end"/>
      </w:r>
      <w:r w:rsidRPr="002151F2">
        <w:rPr>
          <w:rFonts w:ascii="Calibri" w:hAnsi="Calibri"/>
          <w:color w:val="000000"/>
          <w:spacing w:val="-2"/>
          <w:szCs w:val="22"/>
        </w:rPr>
        <w:t>.</w:t>
      </w:r>
    </w:p>
    <w:p w:rsidR="000B72FC" w:rsidRPr="002151F2" w:rsidRDefault="000B72FC" w:rsidP="000B72FC">
      <w:pPr>
        <w:rPr>
          <w:rFonts w:ascii="Calibri" w:hAnsi="Calibri"/>
          <w:color w:val="000000"/>
          <w:spacing w:val="-2"/>
          <w:szCs w:val="22"/>
        </w:rPr>
      </w:pPr>
    </w:p>
    <w:p w:rsidR="000B72FC" w:rsidRPr="002151F2" w:rsidRDefault="000B72FC" w:rsidP="000B72FC">
      <w:pPr>
        <w:rPr>
          <w:rFonts w:ascii="Calibri" w:hAnsi="Calibri"/>
          <w:color w:val="000000"/>
          <w:spacing w:val="-2"/>
          <w:szCs w:val="22"/>
        </w:rPr>
      </w:pPr>
      <w:r w:rsidRPr="002151F2">
        <w:rPr>
          <w:rFonts w:ascii="Calibri" w:hAnsi="Calibri"/>
          <w:b/>
          <w:color w:val="000000"/>
          <w:spacing w:val="-2"/>
          <w:szCs w:val="22"/>
        </w:rPr>
        <w:t>The Property</w:t>
      </w:r>
      <w:r w:rsidRPr="002151F2">
        <w:rPr>
          <w:rFonts w:ascii="Calibri" w:hAnsi="Calibri"/>
          <w:color w:val="000000"/>
          <w:spacing w:val="-2"/>
          <w:szCs w:val="22"/>
        </w:rPr>
        <w:t xml:space="preserve"> means </w:t>
      </w:r>
      <w:r w:rsidRPr="002151F2">
        <w:rPr>
          <w:rFonts w:ascii="Calibri" w:hAnsi="Calibri"/>
          <w:color w:val="000000"/>
          <w:spacing w:val="-2"/>
          <w:szCs w:val="22"/>
        </w:rPr>
        <w:fldChar w:fldCharType="begin"/>
      </w:r>
      <w:r w:rsidRPr="002151F2">
        <w:rPr>
          <w:rFonts w:ascii="Calibri" w:hAnsi="Calibri"/>
          <w:color w:val="000000"/>
          <w:spacing w:val="-2"/>
          <w:szCs w:val="22"/>
        </w:rPr>
        <w:instrText xml:space="preserve"> MACROBUTTON DoFieldClick [Click here] </w:instrText>
      </w:r>
      <w:r w:rsidRPr="002151F2">
        <w:rPr>
          <w:rFonts w:ascii="Calibri" w:hAnsi="Calibri"/>
          <w:color w:val="000000"/>
          <w:spacing w:val="-2"/>
          <w:szCs w:val="22"/>
        </w:rPr>
        <w:fldChar w:fldCharType="end"/>
      </w:r>
      <w:r w:rsidRPr="002151F2">
        <w:rPr>
          <w:rFonts w:ascii="Calibri" w:hAnsi="Calibri"/>
          <w:color w:val="000000"/>
          <w:spacing w:val="-2"/>
          <w:szCs w:val="22"/>
        </w:rPr>
        <w:t xml:space="preserve">together with any garden, carport, garage, parking space and/or outbuildings pertaining thereto and all other parts and </w:t>
      </w:r>
      <w:proofErr w:type="spellStart"/>
      <w:r w:rsidRPr="002151F2">
        <w:rPr>
          <w:rFonts w:ascii="Calibri" w:hAnsi="Calibri"/>
          <w:color w:val="000000"/>
          <w:spacing w:val="-2"/>
          <w:szCs w:val="22"/>
        </w:rPr>
        <w:t>pertinents</w:t>
      </w:r>
      <w:proofErr w:type="spellEnd"/>
      <w:r w:rsidRPr="002151F2">
        <w:rPr>
          <w:rFonts w:ascii="Calibri" w:hAnsi="Calibri"/>
          <w:color w:val="000000"/>
          <w:spacing w:val="-2"/>
          <w:szCs w:val="22"/>
        </w:rPr>
        <w:t>.</w:t>
      </w:r>
    </w:p>
    <w:p w:rsidR="000B72FC" w:rsidRPr="002151F2" w:rsidRDefault="000B72FC" w:rsidP="000B72FC">
      <w:pPr>
        <w:rPr>
          <w:rFonts w:ascii="Calibri" w:hAnsi="Calibri"/>
          <w:color w:val="000000"/>
          <w:spacing w:val="-2"/>
          <w:szCs w:val="22"/>
        </w:rPr>
      </w:pPr>
    </w:p>
    <w:p w:rsidR="000B72FC" w:rsidRPr="002151F2" w:rsidRDefault="000B72FC" w:rsidP="000B72FC">
      <w:pPr>
        <w:rPr>
          <w:rFonts w:ascii="Calibri" w:hAnsi="Calibri"/>
          <w:color w:val="000000"/>
          <w:spacing w:val="-2"/>
          <w:szCs w:val="22"/>
        </w:rPr>
      </w:pPr>
      <w:r w:rsidRPr="002151F2">
        <w:rPr>
          <w:rFonts w:ascii="Calibri" w:hAnsi="Calibri"/>
          <w:color w:val="000000"/>
          <w:spacing w:val="-2"/>
          <w:szCs w:val="22"/>
        </w:rPr>
        <w:t>The</w:t>
      </w:r>
      <w:r w:rsidRPr="002151F2">
        <w:rPr>
          <w:rFonts w:ascii="Calibri" w:hAnsi="Calibri"/>
          <w:b/>
          <w:color w:val="000000"/>
          <w:spacing w:val="-2"/>
          <w:szCs w:val="22"/>
        </w:rPr>
        <w:t xml:space="preserve"> Price </w:t>
      </w:r>
      <w:r w:rsidRPr="002151F2">
        <w:rPr>
          <w:rFonts w:ascii="Calibri" w:hAnsi="Calibri"/>
          <w:color w:val="000000"/>
          <w:spacing w:val="-2"/>
          <w:szCs w:val="22"/>
        </w:rPr>
        <w:t xml:space="preserve">is </w:t>
      </w:r>
      <w:r w:rsidRPr="002151F2">
        <w:rPr>
          <w:rFonts w:ascii="Calibri" w:hAnsi="Calibri"/>
          <w:color w:val="000000"/>
          <w:spacing w:val="-2"/>
          <w:szCs w:val="22"/>
        </w:rPr>
        <w:fldChar w:fldCharType="begin"/>
      </w:r>
      <w:r w:rsidRPr="002151F2">
        <w:rPr>
          <w:rFonts w:ascii="Calibri" w:hAnsi="Calibri"/>
          <w:color w:val="000000"/>
          <w:spacing w:val="-2"/>
          <w:szCs w:val="22"/>
        </w:rPr>
        <w:instrText xml:space="preserve"> MACROBUTTON DoFieldClick [Click here] </w:instrText>
      </w:r>
      <w:r w:rsidRPr="002151F2">
        <w:rPr>
          <w:rFonts w:ascii="Calibri" w:hAnsi="Calibri"/>
          <w:color w:val="000000"/>
          <w:spacing w:val="-2"/>
          <w:szCs w:val="22"/>
        </w:rPr>
        <w:fldChar w:fldCharType="end"/>
      </w:r>
      <w:r w:rsidRPr="002151F2">
        <w:rPr>
          <w:rFonts w:ascii="Calibri" w:hAnsi="Calibri"/>
          <w:color w:val="000000"/>
          <w:spacing w:val="-2"/>
          <w:szCs w:val="22"/>
        </w:rPr>
        <w:t xml:space="preserve"> POUNDS (£</w:t>
      </w:r>
      <w:r w:rsidRPr="002151F2">
        <w:rPr>
          <w:rFonts w:ascii="Calibri" w:hAnsi="Calibri"/>
          <w:color w:val="000000"/>
          <w:spacing w:val="-2"/>
          <w:szCs w:val="22"/>
        </w:rPr>
        <w:fldChar w:fldCharType="begin"/>
      </w:r>
      <w:r w:rsidRPr="002151F2">
        <w:rPr>
          <w:rFonts w:ascii="Calibri" w:hAnsi="Calibri"/>
          <w:color w:val="000000"/>
          <w:spacing w:val="-2"/>
          <w:szCs w:val="22"/>
        </w:rPr>
        <w:instrText xml:space="preserve"> MACROBUTTON DoFieldClick [Click here] </w:instrText>
      </w:r>
      <w:r w:rsidRPr="002151F2">
        <w:rPr>
          <w:rFonts w:ascii="Calibri" w:hAnsi="Calibri"/>
          <w:color w:val="000000"/>
          <w:spacing w:val="-2"/>
          <w:szCs w:val="22"/>
        </w:rPr>
        <w:fldChar w:fldCharType="end"/>
      </w:r>
      <w:r w:rsidRPr="002151F2">
        <w:rPr>
          <w:rFonts w:ascii="Calibri" w:hAnsi="Calibri"/>
          <w:color w:val="000000"/>
          <w:spacing w:val="-2"/>
          <w:szCs w:val="22"/>
        </w:rPr>
        <w:t xml:space="preserve">) STERLING. </w:t>
      </w:r>
    </w:p>
    <w:p w:rsidR="000B72FC" w:rsidRPr="002151F2" w:rsidRDefault="000B72FC" w:rsidP="000B72FC">
      <w:pPr>
        <w:rPr>
          <w:rFonts w:ascii="Calibri" w:hAnsi="Calibri"/>
          <w:color w:val="000000"/>
          <w:spacing w:val="-2"/>
          <w:szCs w:val="22"/>
        </w:rPr>
      </w:pPr>
    </w:p>
    <w:p w:rsidR="000B72FC" w:rsidRPr="002151F2" w:rsidRDefault="000B72FC" w:rsidP="000B72FC">
      <w:pPr>
        <w:rPr>
          <w:rFonts w:ascii="Calibri" w:hAnsi="Calibri"/>
          <w:color w:val="000000"/>
          <w:spacing w:val="-2"/>
          <w:szCs w:val="22"/>
        </w:rPr>
      </w:pPr>
      <w:r w:rsidRPr="002151F2">
        <w:rPr>
          <w:rFonts w:ascii="Calibri" w:hAnsi="Calibri"/>
          <w:color w:val="000000"/>
          <w:spacing w:val="-2"/>
          <w:szCs w:val="22"/>
        </w:rPr>
        <w:t xml:space="preserve">The </w:t>
      </w:r>
      <w:r w:rsidRPr="002151F2">
        <w:rPr>
          <w:rFonts w:ascii="Calibri" w:hAnsi="Calibri"/>
          <w:b/>
          <w:color w:val="000000"/>
          <w:spacing w:val="-2"/>
          <w:szCs w:val="22"/>
        </w:rPr>
        <w:t>Date of Entry</w:t>
      </w:r>
      <w:r w:rsidRPr="002151F2">
        <w:rPr>
          <w:rFonts w:ascii="Calibri" w:hAnsi="Calibri"/>
          <w:color w:val="000000"/>
          <w:spacing w:val="-2"/>
          <w:szCs w:val="22"/>
        </w:rPr>
        <w:t xml:space="preserve"> shall be </w:t>
      </w:r>
      <w:r w:rsidRPr="002151F2">
        <w:rPr>
          <w:rFonts w:ascii="Calibri" w:hAnsi="Calibri"/>
          <w:color w:val="000000"/>
          <w:spacing w:val="-2"/>
          <w:szCs w:val="22"/>
        </w:rPr>
        <w:fldChar w:fldCharType="begin"/>
      </w:r>
      <w:r w:rsidRPr="002151F2">
        <w:rPr>
          <w:rFonts w:ascii="Calibri" w:hAnsi="Calibri"/>
          <w:color w:val="000000"/>
          <w:spacing w:val="-2"/>
          <w:szCs w:val="22"/>
        </w:rPr>
        <w:instrText xml:space="preserve"> MACROBUTTON DoFieldClick [Click here] </w:instrText>
      </w:r>
      <w:r w:rsidRPr="002151F2">
        <w:rPr>
          <w:rFonts w:ascii="Calibri" w:hAnsi="Calibri"/>
          <w:color w:val="000000"/>
          <w:spacing w:val="-2"/>
          <w:szCs w:val="22"/>
        </w:rPr>
        <w:fldChar w:fldCharType="end"/>
      </w:r>
      <w:r w:rsidRPr="002151F2">
        <w:rPr>
          <w:rFonts w:ascii="Calibri" w:hAnsi="Calibri"/>
          <w:color w:val="000000"/>
          <w:spacing w:val="-2"/>
          <w:szCs w:val="22"/>
        </w:rPr>
        <w:t>or such other date as may be mutually agreed in writing.</w:t>
      </w:r>
    </w:p>
    <w:p w:rsidR="000B72FC" w:rsidRPr="002151F2" w:rsidRDefault="000B72FC" w:rsidP="000B72FC">
      <w:pPr>
        <w:rPr>
          <w:rFonts w:ascii="Calibri" w:hAnsi="Calibri"/>
          <w:color w:val="000000"/>
          <w:spacing w:val="-2"/>
          <w:szCs w:val="22"/>
        </w:rPr>
      </w:pPr>
    </w:p>
    <w:p w:rsidR="000B72FC" w:rsidRPr="002151F2" w:rsidRDefault="000B72FC" w:rsidP="004E161D">
      <w:pPr>
        <w:tabs>
          <w:tab w:val="left" w:pos="1276"/>
          <w:tab w:val="left" w:pos="1560"/>
        </w:tabs>
        <w:jc w:val="left"/>
        <w:rPr>
          <w:rFonts w:ascii="Calibri" w:hAnsi="Calibri"/>
          <w:color w:val="000000"/>
          <w:spacing w:val="-2"/>
          <w:szCs w:val="22"/>
        </w:rPr>
      </w:pPr>
      <w:r w:rsidRPr="002151F2">
        <w:rPr>
          <w:rFonts w:ascii="Calibri" w:hAnsi="Calibri"/>
          <w:color w:val="000000"/>
          <w:spacing w:val="-2"/>
          <w:szCs w:val="22"/>
        </w:rPr>
        <w:t xml:space="preserve">The Purchaser hereby offers to purchase from your client (hereinafter referred to as “the </w:t>
      </w:r>
      <w:r w:rsidR="00E13834">
        <w:rPr>
          <w:rFonts w:ascii="Calibri" w:hAnsi="Calibri"/>
          <w:color w:val="000000"/>
          <w:spacing w:val="-2"/>
          <w:szCs w:val="22"/>
        </w:rPr>
        <w:t>S</w:t>
      </w:r>
      <w:r w:rsidRPr="002151F2">
        <w:rPr>
          <w:rFonts w:ascii="Calibri" w:hAnsi="Calibri"/>
          <w:color w:val="000000"/>
          <w:spacing w:val="-2"/>
          <w:szCs w:val="22"/>
        </w:rPr>
        <w:t xml:space="preserve">eller”) the Property at the Price and upon the conditions contained in the Scottish Standard Clauses (Edition </w:t>
      </w:r>
      <w:r w:rsidR="00080798">
        <w:rPr>
          <w:rFonts w:ascii="Calibri" w:hAnsi="Calibri"/>
          <w:color w:val="000000"/>
          <w:spacing w:val="-2"/>
          <w:szCs w:val="22"/>
        </w:rPr>
        <w:t>5</w:t>
      </w:r>
      <w:r w:rsidRPr="002151F2">
        <w:rPr>
          <w:rFonts w:ascii="Calibri" w:hAnsi="Calibri"/>
          <w:color w:val="000000"/>
          <w:spacing w:val="-2"/>
          <w:szCs w:val="22"/>
        </w:rPr>
        <w:t xml:space="preserve">) specified in the Deed of Declaration by Ross Alexander MacKay dated </w:t>
      </w:r>
      <w:r w:rsidR="00080798">
        <w:rPr>
          <w:rFonts w:ascii="Calibri" w:hAnsi="Calibri"/>
          <w:color w:val="000000"/>
          <w:spacing w:val="-2"/>
          <w:szCs w:val="22"/>
        </w:rPr>
        <w:t xml:space="preserve">17 June 2022 and </w:t>
      </w:r>
      <w:r w:rsidRPr="002151F2">
        <w:rPr>
          <w:rFonts w:ascii="Calibri" w:hAnsi="Calibri"/>
          <w:color w:val="000000"/>
          <w:spacing w:val="-2"/>
          <w:szCs w:val="22"/>
        </w:rPr>
        <w:t xml:space="preserve">registered in the Books of Council and Session for preservation on </w:t>
      </w:r>
      <w:r w:rsidRPr="002151F2">
        <w:rPr>
          <w:rFonts w:ascii="Calibri" w:hAnsi="Calibri"/>
          <w:color w:val="000000"/>
          <w:spacing w:val="-2"/>
          <w:szCs w:val="22"/>
        </w:rPr>
        <w:fldChar w:fldCharType="begin"/>
      </w:r>
      <w:r w:rsidRPr="002151F2">
        <w:rPr>
          <w:rFonts w:ascii="Calibri" w:hAnsi="Calibri"/>
          <w:color w:val="000000"/>
          <w:spacing w:val="-2"/>
          <w:szCs w:val="22"/>
        </w:rPr>
        <w:instrText xml:space="preserve"> MACROBUTTON DoFieldClick [Click here] </w:instrText>
      </w:r>
      <w:r w:rsidRPr="002151F2">
        <w:rPr>
          <w:rFonts w:ascii="Calibri" w:hAnsi="Calibri"/>
          <w:color w:val="000000"/>
          <w:spacing w:val="-2"/>
          <w:szCs w:val="22"/>
        </w:rPr>
        <w:fldChar w:fldCharType="end"/>
      </w:r>
      <w:r w:rsidRPr="002151F2">
        <w:rPr>
          <w:rFonts w:ascii="Calibri" w:hAnsi="Calibri"/>
          <w:color w:val="000000"/>
          <w:spacing w:val="-2"/>
          <w:szCs w:val="22"/>
        </w:rPr>
        <w:t xml:space="preserve"> and upon the following further conditions:-</w:t>
      </w:r>
    </w:p>
    <w:p w:rsidR="000B72FC" w:rsidRPr="002151F2" w:rsidRDefault="000B72FC" w:rsidP="000B72FC">
      <w:pPr>
        <w:rPr>
          <w:rFonts w:ascii="Calibri" w:hAnsi="Calibri"/>
          <w:color w:val="000000"/>
          <w:spacing w:val="-2"/>
          <w:szCs w:val="22"/>
        </w:rPr>
      </w:pPr>
    </w:p>
    <w:p w:rsidR="000B72FC" w:rsidRPr="002151F2" w:rsidRDefault="000B72FC" w:rsidP="000B72FC">
      <w:pPr>
        <w:rPr>
          <w:rFonts w:ascii="Calibri" w:hAnsi="Calibri"/>
          <w:color w:val="000000"/>
          <w:spacing w:val="-2"/>
          <w:szCs w:val="22"/>
        </w:rPr>
      </w:pPr>
      <w:r w:rsidRPr="002151F2">
        <w:rPr>
          <w:rFonts w:ascii="Calibri" w:hAnsi="Calibri"/>
          <w:color w:val="000000"/>
          <w:spacing w:val="-2"/>
          <w:szCs w:val="22"/>
        </w:rPr>
        <w:t>(First)</w:t>
      </w:r>
      <w:r w:rsidRPr="002151F2">
        <w:rPr>
          <w:rFonts w:ascii="Calibri" w:hAnsi="Calibri"/>
          <w:color w:val="000000"/>
          <w:spacing w:val="-2"/>
          <w:szCs w:val="22"/>
        </w:rPr>
        <w:tab/>
      </w:r>
      <w:r w:rsidRPr="002151F2">
        <w:rPr>
          <w:rFonts w:ascii="Calibri" w:hAnsi="Calibri"/>
          <w:color w:val="000000"/>
          <w:spacing w:val="-2"/>
          <w:szCs w:val="22"/>
        </w:rPr>
        <w:tab/>
        <w:t xml:space="preserve">The Price will include the following additional items (if any): </w:t>
      </w:r>
      <w:r w:rsidRPr="002151F2">
        <w:rPr>
          <w:rFonts w:ascii="Calibri" w:hAnsi="Calibri"/>
          <w:color w:val="000000"/>
          <w:spacing w:val="-2"/>
          <w:szCs w:val="22"/>
        </w:rPr>
        <w:fldChar w:fldCharType="begin"/>
      </w:r>
      <w:r w:rsidRPr="002151F2">
        <w:rPr>
          <w:rFonts w:ascii="Calibri" w:hAnsi="Calibri"/>
          <w:color w:val="000000"/>
          <w:spacing w:val="-2"/>
          <w:szCs w:val="22"/>
        </w:rPr>
        <w:instrText xml:space="preserve"> MACROBUTTON DoFieldClick [Click here] </w:instrText>
      </w:r>
      <w:r w:rsidRPr="002151F2">
        <w:rPr>
          <w:rFonts w:ascii="Calibri" w:hAnsi="Calibri"/>
          <w:color w:val="000000"/>
          <w:spacing w:val="-2"/>
          <w:szCs w:val="22"/>
        </w:rPr>
        <w:fldChar w:fldCharType="end"/>
      </w:r>
    </w:p>
    <w:p w:rsidR="000B72FC" w:rsidRPr="002151F2" w:rsidRDefault="000B72FC" w:rsidP="000B72FC">
      <w:pPr>
        <w:ind w:left="720" w:hanging="720"/>
        <w:rPr>
          <w:rFonts w:ascii="Calibri" w:hAnsi="Calibri"/>
          <w:color w:val="000000"/>
          <w:spacing w:val="-2"/>
          <w:szCs w:val="22"/>
        </w:rPr>
      </w:pPr>
    </w:p>
    <w:p w:rsidR="000B72FC" w:rsidRPr="002151F2" w:rsidRDefault="000B72FC" w:rsidP="000B72FC">
      <w:pPr>
        <w:ind w:left="1440" w:hanging="1440"/>
        <w:rPr>
          <w:rFonts w:ascii="Calibri" w:hAnsi="Calibri"/>
          <w:color w:val="000000"/>
          <w:spacing w:val="-2"/>
          <w:szCs w:val="22"/>
        </w:rPr>
      </w:pPr>
      <w:r w:rsidRPr="002151F2">
        <w:rPr>
          <w:rFonts w:ascii="Calibri" w:hAnsi="Calibri"/>
          <w:color w:val="000000"/>
          <w:spacing w:val="-2"/>
          <w:szCs w:val="22"/>
        </w:rPr>
        <w:t>(Second)</w:t>
      </w:r>
      <w:r w:rsidRPr="002151F2">
        <w:rPr>
          <w:rFonts w:ascii="Calibri" w:hAnsi="Calibri"/>
          <w:color w:val="000000"/>
          <w:spacing w:val="-2"/>
          <w:szCs w:val="22"/>
        </w:rPr>
        <w:tab/>
        <w:t xml:space="preserve">This offer unless earlier withdrawn is open for verbal acceptance by </w:t>
      </w:r>
      <w:r w:rsidRPr="002151F2">
        <w:rPr>
          <w:rFonts w:ascii="Calibri" w:hAnsi="Calibri"/>
          <w:color w:val="000000"/>
          <w:spacing w:val="-2"/>
          <w:szCs w:val="22"/>
        </w:rPr>
        <w:fldChar w:fldCharType="begin"/>
      </w:r>
      <w:r w:rsidRPr="002151F2">
        <w:rPr>
          <w:rFonts w:ascii="Calibri" w:hAnsi="Calibri"/>
          <w:color w:val="000000"/>
          <w:spacing w:val="-2"/>
          <w:szCs w:val="22"/>
        </w:rPr>
        <w:instrText xml:space="preserve"> MACROBUTTON DoFieldClick [Click here] </w:instrText>
      </w:r>
      <w:r w:rsidRPr="002151F2">
        <w:rPr>
          <w:rFonts w:ascii="Calibri" w:hAnsi="Calibri"/>
          <w:color w:val="000000"/>
          <w:spacing w:val="-2"/>
          <w:szCs w:val="22"/>
        </w:rPr>
        <w:fldChar w:fldCharType="end"/>
      </w:r>
      <w:r w:rsidRPr="002151F2">
        <w:rPr>
          <w:rFonts w:ascii="Calibri" w:hAnsi="Calibri"/>
          <w:color w:val="000000"/>
          <w:spacing w:val="-2"/>
          <w:szCs w:val="22"/>
        </w:rPr>
        <w:t xml:space="preserve"> (insert time and date) with written acceptance reaching us no later than </w:t>
      </w:r>
      <w:r w:rsidRPr="002151F2">
        <w:rPr>
          <w:rFonts w:ascii="Calibri" w:hAnsi="Calibri"/>
          <w:color w:val="000000"/>
          <w:spacing w:val="-2"/>
          <w:szCs w:val="22"/>
        </w:rPr>
        <w:fldChar w:fldCharType="begin"/>
      </w:r>
      <w:r w:rsidRPr="002151F2">
        <w:rPr>
          <w:rFonts w:ascii="Calibri" w:hAnsi="Calibri"/>
          <w:color w:val="000000"/>
          <w:spacing w:val="-2"/>
          <w:szCs w:val="22"/>
        </w:rPr>
        <w:instrText xml:space="preserve"> MACROBUTTON DoFieldClick [Click here] </w:instrText>
      </w:r>
      <w:r w:rsidRPr="002151F2">
        <w:rPr>
          <w:rFonts w:ascii="Calibri" w:hAnsi="Calibri"/>
          <w:color w:val="000000"/>
          <w:spacing w:val="-2"/>
          <w:szCs w:val="22"/>
        </w:rPr>
        <w:fldChar w:fldCharType="end"/>
      </w:r>
      <w:r w:rsidRPr="002151F2">
        <w:rPr>
          <w:rFonts w:ascii="Calibri" w:hAnsi="Calibri"/>
          <w:color w:val="000000"/>
          <w:spacing w:val="-2"/>
          <w:szCs w:val="22"/>
        </w:rPr>
        <w:t>on the (insert time and day) working day following the date of this offer and if not so accepted shall be deemed to be withdrawn.</w:t>
      </w:r>
    </w:p>
    <w:p w:rsidR="000B72FC" w:rsidRPr="002151F2" w:rsidRDefault="000B72FC" w:rsidP="000B72FC">
      <w:pPr>
        <w:rPr>
          <w:rFonts w:ascii="Calibri" w:hAnsi="Calibri"/>
          <w:color w:val="000000"/>
          <w:spacing w:val="-2"/>
          <w:szCs w:val="22"/>
        </w:rPr>
      </w:pPr>
    </w:p>
    <w:p w:rsidR="000B72FC" w:rsidRPr="002151F2" w:rsidRDefault="000B72FC" w:rsidP="000B72FC">
      <w:pPr>
        <w:ind w:left="1440" w:hanging="1440"/>
        <w:rPr>
          <w:rFonts w:ascii="Calibri" w:hAnsi="Calibri"/>
          <w:color w:val="000000"/>
          <w:spacing w:val="-2"/>
          <w:szCs w:val="22"/>
        </w:rPr>
      </w:pPr>
      <w:r w:rsidRPr="002151F2">
        <w:rPr>
          <w:rFonts w:ascii="Calibri" w:hAnsi="Calibri"/>
          <w:color w:val="000000"/>
          <w:spacing w:val="-2"/>
          <w:szCs w:val="22"/>
        </w:rPr>
        <w:t>(Third)</w:t>
      </w:r>
      <w:r w:rsidRPr="002151F2">
        <w:rPr>
          <w:rFonts w:ascii="Calibri" w:hAnsi="Calibri"/>
          <w:color w:val="000000"/>
          <w:spacing w:val="-2"/>
          <w:szCs w:val="22"/>
        </w:rPr>
        <w:tab/>
        <w:t xml:space="preserve">This offer and any contract to follow hereon are entirely conditional upon (a) a satisfactory survey report and (b) a satisfactory valuation report being obtained by the Purchaser in respect of the Property. The Purchaser and his lenders shall be the sole judges as to what constitutes satisfactory reports.  </w:t>
      </w:r>
    </w:p>
    <w:p w:rsidR="000B72FC" w:rsidRPr="002151F2" w:rsidRDefault="000B72FC" w:rsidP="000B72FC">
      <w:pPr>
        <w:ind w:left="1440" w:hanging="1440"/>
        <w:rPr>
          <w:rFonts w:ascii="Calibri" w:hAnsi="Calibri"/>
          <w:color w:val="000000"/>
          <w:spacing w:val="-2"/>
          <w:szCs w:val="22"/>
        </w:rPr>
      </w:pPr>
    </w:p>
    <w:p w:rsidR="000B72FC" w:rsidRPr="002151F2" w:rsidRDefault="000B72FC" w:rsidP="000B72FC">
      <w:pPr>
        <w:pStyle w:val="BodyText"/>
        <w:spacing w:after="0"/>
        <w:ind w:left="1440" w:hanging="1440"/>
        <w:rPr>
          <w:rFonts w:ascii="Calibri" w:hAnsi="Calibri"/>
          <w:szCs w:val="22"/>
        </w:rPr>
      </w:pPr>
      <w:r w:rsidRPr="002151F2">
        <w:rPr>
          <w:rFonts w:ascii="Calibri" w:hAnsi="Calibri"/>
          <w:szCs w:val="22"/>
        </w:rPr>
        <w:t>(Fourth)</w:t>
      </w:r>
      <w:r w:rsidRPr="002151F2">
        <w:rPr>
          <w:rFonts w:ascii="Calibri" w:hAnsi="Calibri"/>
          <w:szCs w:val="22"/>
        </w:rPr>
        <w:tab/>
        <w:t>This Offer and any contract to follow hereon is entirely conditional and suspensive upon the Purchaser’s sale of their existing property.</w:t>
      </w:r>
    </w:p>
    <w:p w:rsidR="000B72FC" w:rsidRPr="002151F2" w:rsidRDefault="000B72FC" w:rsidP="000B72FC">
      <w:pPr>
        <w:pStyle w:val="BodyText"/>
        <w:spacing w:after="0"/>
        <w:ind w:left="1440" w:hanging="1440"/>
        <w:rPr>
          <w:rFonts w:ascii="Calibri" w:hAnsi="Calibri"/>
          <w:szCs w:val="22"/>
        </w:rPr>
      </w:pPr>
    </w:p>
    <w:p w:rsidR="000B72FC" w:rsidRPr="002151F2" w:rsidRDefault="000B72FC" w:rsidP="000B72FC">
      <w:pPr>
        <w:pStyle w:val="BodyText"/>
        <w:spacing w:after="0"/>
        <w:ind w:left="1440" w:hanging="1440"/>
        <w:rPr>
          <w:rFonts w:ascii="Calibri" w:hAnsi="Calibri"/>
          <w:szCs w:val="22"/>
        </w:rPr>
      </w:pPr>
      <w:r w:rsidRPr="002151F2">
        <w:rPr>
          <w:rFonts w:ascii="Calibri" w:hAnsi="Calibri"/>
          <w:szCs w:val="22"/>
        </w:rPr>
        <w:t>(Fifth)</w:t>
      </w:r>
      <w:r w:rsidRPr="002151F2">
        <w:rPr>
          <w:rFonts w:ascii="Calibri" w:hAnsi="Calibri"/>
          <w:szCs w:val="22"/>
        </w:rPr>
        <w:tab/>
        <w:t xml:space="preserve">This Offer and any contract to follow hereon is entirely conditional and suspensive upon the Purchaser obtaining a satisfactory offer of loan finance (mortgage) and the Purchaser shall be the sole judge as to what constitutes a satisfactory offer.  </w:t>
      </w:r>
    </w:p>
    <w:p w:rsidR="000B72FC" w:rsidRPr="002151F2" w:rsidRDefault="000B72FC" w:rsidP="000B72FC">
      <w:pPr>
        <w:rPr>
          <w:rFonts w:ascii="Calibri" w:hAnsi="Calibri"/>
          <w:color w:val="000000"/>
          <w:szCs w:val="22"/>
        </w:rPr>
      </w:pPr>
    </w:p>
    <w:p w:rsidR="000B72FC" w:rsidRPr="002151F2" w:rsidRDefault="000B72FC" w:rsidP="000B72FC">
      <w:pPr>
        <w:rPr>
          <w:rFonts w:ascii="Calibri" w:hAnsi="Calibri"/>
          <w:szCs w:val="22"/>
        </w:rPr>
      </w:pPr>
      <w:r w:rsidRPr="002151F2">
        <w:rPr>
          <w:rFonts w:ascii="Calibri" w:hAnsi="Calibri"/>
          <w:szCs w:val="22"/>
        </w:rPr>
        <w:t>Yours faithfully</w:t>
      </w:r>
    </w:p>
    <w:p w:rsidR="000B72FC" w:rsidRPr="002151F2" w:rsidRDefault="000B72FC" w:rsidP="000B72FC">
      <w:pPr>
        <w:rPr>
          <w:rFonts w:ascii="Calibri" w:hAnsi="Calibri"/>
          <w:szCs w:val="22"/>
        </w:rPr>
      </w:pPr>
    </w:p>
    <w:p w:rsidR="001505F4" w:rsidRDefault="001505F4" w:rsidP="00790C63">
      <w:pPr>
        <w:spacing w:line="360" w:lineRule="auto"/>
        <w:rPr>
          <w:rFonts w:ascii="Calibri" w:hAnsi="Calibri"/>
          <w:b/>
          <w:szCs w:val="22"/>
          <w:u w:val="single"/>
        </w:rPr>
      </w:pPr>
    </w:p>
    <w:p w:rsidR="00790C63" w:rsidRPr="000B72FC" w:rsidRDefault="00790C63" w:rsidP="00790C63">
      <w:pPr>
        <w:spacing w:line="360" w:lineRule="auto"/>
        <w:rPr>
          <w:rFonts w:ascii="Calibri" w:hAnsi="Calibri"/>
          <w:b/>
          <w:szCs w:val="22"/>
          <w:u w:val="single"/>
        </w:rPr>
      </w:pPr>
      <w:r w:rsidRPr="000B72FC">
        <w:rPr>
          <w:rFonts w:ascii="Calibri" w:hAnsi="Calibri"/>
          <w:b/>
          <w:szCs w:val="22"/>
          <w:u w:val="single"/>
        </w:rPr>
        <w:lastRenderedPageBreak/>
        <w:t>SECTION  3    THE SCOTTISH</w:t>
      </w:r>
      <w:r w:rsidRPr="000B72FC">
        <w:rPr>
          <w:rFonts w:ascii="Calibri" w:hAnsi="Calibri"/>
          <w:szCs w:val="22"/>
          <w:u w:val="single"/>
        </w:rPr>
        <w:t xml:space="preserve"> </w:t>
      </w:r>
      <w:r w:rsidRPr="000B72FC">
        <w:rPr>
          <w:rFonts w:ascii="Calibri" w:hAnsi="Calibri"/>
          <w:b/>
          <w:szCs w:val="22"/>
          <w:u w:val="single"/>
        </w:rPr>
        <w:t xml:space="preserve">STANDARD CLAUSES (EDITION </w:t>
      </w:r>
      <w:r w:rsidR="004C7D61">
        <w:rPr>
          <w:rFonts w:ascii="Calibri" w:hAnsi="Calibri"/>
          <w:b/>
          <w:szCs w:val="22"/>
          <w:u w:val="single"/>
        </w:rPr>
        <w:t>5</w:t>
      </w:r>
      <w:r w:rsidRPr="000B72FC">
        <w:rPr>
          <w:rFonts w:ascii="Calibri" w:hAnsi="Calibri"/>
          <w:b/>
          <w:szCs w:val="22"/>
          <w:u w:val="single"/>
        </w:rPr>
        <w:t>)</w:t>
      </w:r>
    </w:p>
    <w:p w:rsidR="00790C63" w:rsidRDefault="00790C63" w:rsidP="00790C63">
      <w:pPr>
        <w:spacing w:line="360" w:lineRule="auto"/>
        <w:jc w:val="left"/>
        <w:rPr>
          <w:b/>
          <w:sz w:val="20"/>
        </w:rPr>
      </w:pPr>
    </w:p>
    <w:p w:rsidR="00080798" w:rsidRPr="00080798" w:rsidRDefault="00080798" w:rsidP="00080798">
      <w:pPr>
        <w:suppressAutoHyphens w:val="0"/>
        <w:spacing w:line="360" w:lineRule="auto"/>
        <w:jc w:val="center"/>
        <w:rPr>
          <w:rFonts w:ascii="Calibri" w:hAnsi="Calibri" w:cs="Calibri"/>
          <w:b/>
          <w:szCs w:val="22"/>
          <w:lang w:eastAsia="en-GB"/>
        </w:rPr>
      </w:pPr>
      <w:r w:rsidRPr="00080798">
        <w:rPr>
          <w:rFonts w:ascii="Calibri" w:hAnsi="Calibri" w:cs="Calibri"/>
          <w:b/>
          <w:szCs w:val="22"/>
          <w:lang w:eastAsia="en-GB"/>
        </w:rPr>
        <w:t>This is the Schedule specified in the Deed of Declaration by Ross Alexander MacKay</w:t>
      </w:r>
    </w:p>
    <w:p w:rsidR="00080798" w:rsidRPr="00080798" w:rsidRDefault="00080798" w:rsidP="00080798">
      <w:pPr>
        <w:suppressAutoHyphens w:val="0"/>
        <w:spacing w:line="360" w:lineRule="auto"/>
        <w:jc w:val="center"/>
        <w:rPr>
          <w:rFonts w:ascii="Calibri" w:hAnsi="Calibri" w:cs="Calibri"/>
          <w:szCs w:val="22"/>
          <w:lang w:eastAsia="en-GB"/>
        </w:rPr>
      </w:pPr>
      <w:r w:rsidRPr="00080798">
        <w:rPr>
          <w:rFonts w:ascii="Calibri" w:hAnsi="Calibri" w:cs="Calibri"/>
          <w:b/>
          <w:szCs w:val="22"/>
          <w:lang w:eastAsia="en-GB"/>
        </w:rPr>
        <w:t xml:space="preserve">dated </w:t>
      </w:r>
      <w:r w:rsidR="00424A66" w:rsidRPr="00424A66">
        <w:rPr>
          <w:rFonts w:ascii="Calibri" w:hAnsi="Calibri" w:cs="Calibri"/>
          <w:b/>
          <w:szCs w:val="22"/>
          <w:lang w:eastAsia="en-GB"/>
        </w:rPr>
        <w:t>17 June 2022</w:t>
      </w:r>
    </w:p>
    <w:p w:rsidR="00080798" w:rsidRPr="00080798" w:rsidRDefault="00080798" w:rsidP="00080798">
      <w:pPr>
        <w:suppressAutoHyphens w:val="0"/>
        <w:spacing w:line="360" w:lineRule="auto"/>
        <w:rPr>
          <w:rFonts w:ascii="Calibri" w:hAnsi="Calibri" w:cs="Calibri"/>
          <w:b/>
          <w:szCs w:val="22"/>
          <w:lang w:eastAsia="en-GB"/>
        </w:rPr>
      </w:pPr>
    </w:p>
    <w:p w:rsidR="00080798" w:rsidRPr="00080798" w:rsidRDefault="00080798" w:rsidP="00080798">
      <w:pPr>
        <w:suppressAutoHyphens w:val="0"/>
        <w:spacing w:line="360" w:lineRule="auto"/>
        <w:rPr>
          <w:rFonts w:ascii="Calibri" w:hAnsi="Calibri" w:cs="Calibri"/>
          <w:b/>
          <w:szCs w:val="22"/>
          <w:lang w:eastAsia="en-GB"/>
        </w:rPr>
      </w:pPr>
      <w:r w:rsidRPr="00080798">
        <w:rPr>
          <w:rFonts w:ascii="Calibri" w:hAnsi="Calibri" w:cs="Calibri"/>
          <w:b/>
          <w:szCs w:val="22"/>
          <w:lang w:eastAsia="en-GB"/>
        </w:rPr>
        <w:t>SCOTTISH STANDARD CLAUSES (EDITION 5)</w:t>
      </w:r>
    </w:p>
    <w:p w:rsidR="00080798" w:rsidRPr="00080798" w:rsidRDefault="00080798" w:rsidP="00080798">
      <w:pPr>
        <w:suppressAutoHyphens w:val="0"/>
        <w:spacing w:line="360" w:lineRule="auto"/>
        <w:rPr>
          <w:rFonts w:ascii="Calibri" w:hAnsi="Calibri" w:cs="Calibri"/>
          <w:szCs w:val="22"/>
          <w:lang w:eastAsia="en-GB"/>
        </w:rPr>
      </w:pPr>
    </w:p>
    <w:p w:rsidR="00080798" w:rsidRPr="00080798" w:rsidRDefault="00080798" w:rsidP="00080798">
      <w:pPr>
        <w:tabs>
          <w:tab w:val="left" w:pos="720"/>
          <w:tab w:val="left" w:pos="1440"/>
        </w:tabs>
        <w:suppressAutoHyphens w:val="0"/>
        <w:spacing w:line="360" w:lineRule="auto"/>
        <w:ind w:right="-58"/>
        <w:rPr>
          <w:rFonts w:ascii="Calibri" w:hAnsi="Calibri" w:cs="Calibri"/>
          <w:b/>
          <w:szCs w:val="22"/>
          <w:lang w:eastAsia="en-GB"/>
        </w:rPr>
      </w:pPr>
      <w:r w:rsidRPr="00080798">
        <w:rPr>
          <w:rFonts w:ascii="Calibri" w:hAnsi="Calibri" w:cs="Calibri"/>
          <w:b/>
          <w:szCs w:val="22"/>
          <w:lang w:eastAsia="en-GB"/>
        </w:rPr>
        <w:t>INTERPRETATION</w:t>
      </w:r>
    </w:p>
    <w:p w:rsidR="00080798" w:rsidRPr="00080798" w:rsidRDefault="00080798" w:rsidP="00080798">
      <w:pPr>
        <w:tabs>
          <w:tab w:val="left" w:pos="720"/>
          <w:tab w:val="left" w:pos="1440"/>
        </w:tabs>
        <w:suppressAutoHyphens w:val="0"/>
        <w:spacing w:line="360" w:lineRule="auto"/>
        <w:ind w:right="-58"/>
        <w:rPr>
          <w:rFonts w:ascii="Arial" w:hAnsi="Arial" w:cs="Arial"/>
          <w:sz w:val="20"/>
          <w:lang w:eastAsia="en-GB"/>
        </w:rPr>
      </w:pPr>
    </w:p>
    <w:p w:rsidR="00080798" w:rsidRPr="00080798" w:rsidRDefault="00080798" w:rsidP="00080798">
      <w:pPr>
        <w:suppressAutoHyphens w:val="0"/>
        <w:spacing w:line="360" w:lineRule="auto"/>
        <w:ind w:right="-58"/>
        <w:rPr>
          <w:rFonts w:ascii="Calibri" w:hAnsi="Calibri" w:cs="Calibri"/>
          <w:szCs w:val="22"/>
          <w:lang w:eastAsia="en-GB"/>
        </w:rPr>
      </w:pPr>
      <w:r w:rsidRPr="00080798">
        <w:rPr>
          <w:rFonts w:ascii="Calibri" w:hAnsi="Calibri" w:cs="Calibri"/>
          <w:szCs w:val="22"/>
          <w:lang w:eastAsia="en-GB"/>
        </w:rPr>
        <w:t xml:space="preserve">In these </w:t>
      </w:r>
      <w:proofErr w:type="gramStart"/>
      <w:r w:rsidRPr="00080798">
        <w:rPr>
          <w:rFonts w:ascii="Calibri" w:hAnsi="Calibri" w:cs="Calibri"/>
          <w:szCs w:val="22"/>
          <w:lang w:eastAsia="en-GB"/>
        </w:rPr>
        <w:t>Clauses:-</w:t>
      </w:r>
      <w:proofErr w:type="gramEnd"/>
    </w:p>
    <w:p w:rsidR="00080798" w:rsidRPr="00080798" w:rsidRDefault="00080798" w:rsidP="00080798">
      <w:pPr>
        <w:suppressAutoHyphens w:val="0"/>
        <w:spacing w:line="360" w:lineRule="auto"/>
        <w:rPr>
          <w:rFonts w:ascii="Calibri" w:hAnsi="Calibri" w:cs="Calibri"/>
          <w:szCs w:val="22"/>
          <w:lang w:eastAsia="en-GB"/>
        </w:rPr>
      </w:pPr>
    </w:p>
    <w:p w:rsidR="00080798" w:rsidRPr="00080798" w:rsidRDefault="00080798" w:rsidP="00080798">
      <w:pPr>
        <w:suppressAutoHyphens w:val="0"/>
        <w:spacing w:line="360" w:lineRule="auto"/>
        <w:rPr>
          <w:rFonts w:ascii="Calibri" w:hAnsi="Calibri" w:cs="Calibri"/>
          <w:szCs w:val="22"/>
          <w:lang w:eastAsia="en-GB"/>
        </w:rPr>
      </w:pPr>
      <w:r w:rsidRPr="00080798">
        <w:rPr>
          <w:rFonts w:ascii="Calibri" w:hAnsi="Calibri" w:cs="Calibri"/>
          <w:b/>
          <w:szCs w:val="22"/>
          <w:lang w:eastAsia="en-GB"/>
        </w:rPr>
        <w:t>“Date of Settlement” or “settlement”</w:t>
      </w:r>
      <w:r w:rsidRPr="00080798">
        <w:rPr>
          <w:rFonts w:ascii="Calibri" w:hAnsi="Calibri" w:cs="Calibri"/>
          <w:szCs w:val="22"/>
          <w:lang w:eastAsia="en-GB"/>
        </w:rPr>
        <w:t xml:space="preserve"> means the date on which settlement is actually </w:t>
      </w:r>
      <w:proofErr w:type="gramStart"/>
      <w:r w:rsidRPr="00080798">
        <w:rPr>
          <w:rFonts w:ascii="Calibri" w:hAnsi="Calibri" w:cs="Calibri"/>
          <w:szCs w:val="22"/>
          <w:lang w:eastAsia="en-GB"/>
        </w:rPr>
        <w:t>effected</w:t>
      </w:r>
      <w:proofErr w:type="gramEnd"/>
      <w:r w:rsidRPr="00080798">
        <w:rPr>
          <w:rFonts w:ascii="Calibri" w:hAnsi="Calibri" w:cs="Calibri"/>
          <w:szCs w:val="22"/>
          <w:lang w:eastAsia="en-GB"/>
        </w:rPr>
        <w:t xml:space="preserve"> whether that is the Date of Entry or not;</w:t>
      </w:r>
    </w:p>
    <w:p w:rsidR="00080798" w:rsidRPr="00080798" w:rsidRDefault="00080798" w:rsidP="00080798">
      <w:pPr>
        <w:suppressAutoHyphens w:val="0"/>
        <w:spacing w:line="360" w:lineRule="auto"/>
        <w:rPr>
          <w:rFonts w:ascii="Calibri" w:hAnsi="Calibri" w:cs="Calibri"/>
          <w:b/>
          <w:szCs w:val="22"/>
          <w:lang w:eastAsia="en-GB"/>
        </w:rPr>
      </w:pPr>
    </w:p>
    <w:p w:rsidR="00080798" w:rsidRPr="00080798" w:rsidRDefault="00080798" w:rsidP="00080798">
      <w:pPr>
        <w:suppressAutoHyphens w:val="0"/>
        <w:spacing w:line="360" w:lineRule="auto"/>
        <w:rPr>
          <w:rFonts w:ascii="Calibri" w:hAnsi="Calibri" w:cs="Calibri"/>
          <w:szCs w:val="22"/>
          <w:lang w:eastAsia="en-GB"/>
        </w:rPr>
      </w:pPr>
      <w:r w:rsidRPr="00080798">
        <w:rPr>
          <w:rFonts w:ascii="Calibri" w:hAnsi="Calibri" w:cs="Calibri"/>
          <w:b/>
          <w:szCs w:val="22"/>
          <w:lang w:eastAsia="en-GB"/>
        </w:rPr>
        <w:t>“the Missives”</w:t>
      </w:r>
      <w:r w:rsidRPr="00080798">
        <w:rPr>
          <w:rFonts w:ascii="Calibri" w:hAnsi="Calibri" w:cs="Calibri"/>
          <w:szCs w:val="22"/>
          <w:lang w:eastAsia="en-GB"/>
        </w:rPr>
        <w:t xml:space="preserve"> means the contract of purchase and sale concluded between the Purchaser and the Seller of which the Offer incorporating reference to these Clauses forms part (</w:t>
      </w:r>
      <w:r w:rsidRPr="00080798">
        <w:rPr>
          <w:rFonts w:ascii="Calibri" w:hAnsi="Calibri" w:cs="Calibri"/>
          <w:b/>
          <w:szCs w:val="22"/>
          <w:lang w:eastAsia="en-GB"/>
        </w:rPr>
        <w:t>“the Offer”);</w:t>
      </w:r>
    </w:p>
    <w:p w:rsidR="00080798" w:rsidRPr="00080798" w:rsidRDefault="00080798" w:rsidP="00080798">
      <w:pPr>
        <w:suppressAutoHyphens w:val="0"/>
        <w:spacing w:line="360" w:lineRule="auto"/>
        <w:rPr>
          <w:rFonts w:ascii="Calibri" w:hAnsi="Calibri" w:cs="Calibri"/>
          <w:szCs w:val="22"/>
          <w:lang w:eastAsia="en-GB"/>
        </w:rPr>
      </w:pPr>
    </w:p>
    <w:p w:rsidR="00080798" w:rsidRPr="00080798" w:rsidRDefault="00080798" w:rsidP="00080798">
      <w:pPr>
        <w:suppressAutoHyphens w:val="0"/>
        <w:spacing w:line="360" w:lineRule="auto"/>
        <w:rPr>
          <w:rFonts w:ascii="Calibri" w:hAnsi="Calibri" w:cs="Calibri"/>
          <w:szCs w:val="22"/>
          <w:lang w:eastAsia="en-GB"/>
        </w:rPr>
      </w:pPr>
      <w:r w:rsidRPr="00080798">
        <w:rPr>
          <w:rFonts w:ascii="Calibri" w:hAnsi="Calibri" w:cs="Calibri"/>
          <w:szCs w:val="22"/>
          <w:lang w:eastAsia="en-GB"/>
        </w:rPr>
        <w:t xml:space="preserve">The terms </w:t>
      </w:r>
      <w:r w:rsidRPr="00080798">
        <w:rPr>
          <w:rFonts w:ascii="Calibri" w:hAnsi="Calibri" w:cs="Calibri"/>
          <w:b/>
          <w:szCs w:val="22"/>
          <w:lang w:eastAsia="en-GB"/>
        </w:rPr>
        <w:t>“the Purchaser”</w:t>
      </w:r>
      <w:r w:rsidRPr="00080798">
        <w:rPr>
          <w:rFonts w:ascii="Calibri" w:hAnsi="Calibri" w:cs="Calibri"/>
          <w:szCs w:val="22"/>
          <w:lang w:eastAsia="en-GB"/>
        </w:rPr>
        <w:t xml:space="preserve">, </w:t>
      </w:r>
      <w:r w:rsidRPr="00080798">
        <w:rPr>
          <w:rFonts w:ascii="Calibri" w:hAnsi="Calibri" w:cs="Calibri"/>
          <w:b/>
          <w:szCs w:val="22"/>
          <w:lang w:eastAsia="en-GB"/>
        </w:rPr>
        <w:t>“the Seller”</w:t>
      </w:r>
      <w:r w:rsidRPr="00080798">
        <w:rPr>
          <w:rFonts w:ascii="Calibri" w:hAnsi="Calibri" w:cs="Calibri"/>
          <w:szCs w:val="22"/>
          <w:lang w:eastAsia="en-GB"/>
        </w:rPr>
        <w:t xml:space="preserve">, </w:t>
      </w:r>
      <w:r w:rsidRPr="00080798">
        <w:rPr>
          <w:rFonts w:ascii="Calibri" w:hAnsi="Calibri" w:cs="Calibri"/>
          <w:b/>
          <w:szCs w:val="22"/>
          <w:lang w:eastAsia="en-GB"/>
        </w:rPr>
        <w:t>“the Property”</w:t>
      </w:r>
      <w:r w:rsidRPr="00080798">
        <w:rPr>
          <w:rFonts w:ascii="Calibri" w:hAnsi="Calibri" w:cs="Calibri"/>
          <w:szCs w:val="22"/>
          <w:lang w:eastAsia="en-GB"/>
        </w:rPr>
        <w:t xml:space="preserve">, </w:t>
      </w:r>
      <w:r w:rsidRPr="00080798">
        <w:rPr>
          <w:rFonts w:ascii="Calibri" w:hAnsi="Calibri" w:cs="Calibri"/>
          <w:b/>
          <w:szCs w:val="22"/>
          <w:lang w:eastAsia="en-GB"/>
        </w:rPr>
        <w:t>“the Price”</w:t>
      </w:r>
      <w:r w:rsidRPr="00080798">
        <w:rPr>
          <w:rFonts w:ascii="Calibri" w:hAnsi="Calibri" w:cs="Calibri"/>
          <w:szCs w:val="22"/>
          <w:lang w:eastAsia="en-GB"/>
        </w:rPr>
        <w:t xml:space="preserve"> and </w:t>
      </w:r>
      <w:r w:rsidRPr="00080798">
        <w:rPr>
          <w:rFonts w:ascii="Calibri" w:hAnsi="Calibri" w:cs="Calibri"/>
          <w:b/>
          <w:szCs w:val="22"/>
          <w:lang w:eastAsia="en-GB"/>
        </w:rPr>
        <w:t>“the Date of Entry”</w:t>
      </w:r>
      <w:r w:rsidRPr="00080798">
        <w:rPr>
          <w:rFonts w:ascii="Calibri" w:hAnsi="Calibri" w:cs="Calibri"/>
          <w:szCs w:val="22"/>
          <w:lang w:eastAsia="en-GB"/>
        </w:rPr>
        <w:t xml:space="preserve"> have the meanings set out in the Offer or other document incorporating reference to these Clauses; </w:t>
      </w:r>
    </w:p>
    <w:p w:rsidR="00080798" w:rsidRPr="00080798" w:rsidRDefault="00080798" w:rsidP="00080798">
      <w:pPr>
        <w:suppressAutoHyphens w:val="0"/>
        <w:spacing w:line="360" w:lineRule="auto"/>
        <w:rPr>
          <w:rFonts w:ascii="Calibri" w:hAnsi="Calibri" w:cs="Calibri"/>
          <w:szCs w:val="22"/>
          <w:lang w:eastAsia="en-GB"/>
        </w:rPr>
      </w:pPr>
    </w:p>
    <w:p w:rsidR="00080798" w:rsidRPr="00080798" w:rsidRDefault="00080798" w:rsidP="00080798">
      <w:pPr>
        <w:suppressAutoHyphens w:val="0"/>
        <w:spacing w:line="360" w:lineRule="auto"/>
        <w:rPr>
          <w:rFonts w:ascii="Calibri" w:hAnsi="Calibri" w:cs="Calibri"/>
          <w:szCs w:val="22"/>
          <w:lang w:eastAsia="en-GB"/>
        </w:rPr>
      </w:pPr>
      <w:r w:rsidRPr="00080798">
        <w:rPr>
          <w:rFonts w:ascii="Calibri" w:hAnsi="Calibri" w:cs="Calibri"/>
          <w:szCs w:val="22"/>
          <w:lang w:eastAsia="en-GB"/>
        </w:rPr>
        <w:t xml:space="preserve"> “</w:t>
      </w:r>
      <w:r w:rsidRPr="00080798">
        <w:rPr>
          <w:rFonts w:ascii="Calibri" w:hAnsi="Calibri" w:cs="Calibri"/>
          <w:b/>
          <w:szCs w:val="22"/>
          <w:lang w:eastAsia="en-GB"/>
        </w:rPr>
        <w:t>the 2012 Act</w:t>
      </w:r>
      <w:r w:rsidRPr="00080798">
        <w:rPr>
          <w:rFonts w:ascii="Calibri" w:hAnsi="Calibri" w:cs="Calibri"/>
          <w:szCs w:val="22"/>
          <w:lang w:eastAsia="en-GB"/>
        </w:rPr>
        <w:t>” means the Land Registration etc (Scotland) Act 2012;</w:t>
      </w:r>
    </w:p>
    <w:p w:rsidR="00080798" w:rsidRPr="00080798" w:rsidRDefault="00080798" w:rsidP="00080798">
      <w:pPr>
        <w:suppressAutoHyphens w:val="0"/>
        <w:spacing w:line="360" w:lineRule="auto"/>
        <w:rPr>
          <w:rFonts w:ascii="Calibri" w:hAnsi="Calibri" w:cs="Calibri"/>
          <w:szCs w:val="22"/>
          <w:lang w:eastAsia="en-GB"/>
        </w:rPr>
      </w:pPr>
    </w:p>
    <w:p w:rsidR="00080798" w:rsidRPr="00080798" w:rsidRDefault="00080798" w:rsidP="00080798">
      <w:pPr>
        <w:suppressAutoHyphens w:val="0"/>
        <w:spacing w:line="360" w:lineRule="auto"/>
        <w:rPr>
          <w:rFonts w:ascii="Calibri" w:hAnsi="Calibri" w:cs="Calibri"/>
          <w:szCs w:val="22"/>
          <w:lang w:eastAsia="en-GB"/>
        </w:rPr>
      </w:pPr>
      <w:r w:rsidRPr="00080798">
        <w:rPr>
          <w:rFonts w:ascii="Calibri" w:hAnsi="Calibri" w:cs="Calibri"/>
          <w:b/>
          <w:szCs w:val="22"/>
          <w:lang w:eastAsia="en-GB"/>
        </w:rPr>
        <w:t>“working</w:t>
      </w:r>
      <w:r w:rsidRPr="00080798">
        <w:rPr>
          <w:rFonts w:ascii="Calibri" w:hAnsi="Calibri" w:cs="Calibri"/>
          <w:szCs w:val="22"/>
          <w:lang w:eastAsia="en-GB"/>
        </w:rPr>
        <w:t xml:space="preserve"> </w:t>
      </w:r>
      <w:r w:rsidRPr="00080798">
        <w:rPr>
          <w:rFonts w:ascii="Calibri" w:hAnsi="Calibri" w:cs="Calibri"/>
          <w:b/>
          <w:szCs w:val="22"/>
          <w:lang w:eastAsia="en-GB"/>
        </w:rPr>
        <w:t>day</w:t>
      </w:r>
      <w:r w:rsidRPr="00080798">
        <w:rPr>
          <w:rFonts w:ascii="Calibri" w:hAnsi="Calibri" w:cs="Calibri"/>
          <w:szCs w:val="22"/>
          <w:lang w:eastAsia="en-GB"/>
        </w:rPr>
        <w:t>” means any day on which clearing banks in Edinburgh, Glasgow and London are open for normal business; and</w:t>
      </w:r>
    </w:p>
    <w:p w:rsidR="00080798" w:rsidRPr="00080798" w:rsidRDefault="00080798" w:rsidP="00080798">
      <w:pPr>
        <w:suppressAutoHyphens w:val="0"/>
        <w:spacing w:line="360" w:lineRule="auto"/>
        <w:rPr>
          <w:rFonts w:ascii="Calibri" w:hAnsi="Calibri" w:cs="Calibri"/>
          <w:szCs w:val="22"/>
          <w:lang w:eastAsia="en-GB"/>
        </w:rPr>
      </w:pPr>
    </w:p>
    <w:p w:rsidR="00080798" w:rsidRPr="00080798" w:rsidRDefault="00080798" w:rsidP="00080798">
      <w:pPr>
        <w:suppressAutoHyphens w:val="0"/>
        <w:spacing w:line="360" w:lineRule="auto"/>
        <w:rPr>
          <w:rFonts w:ascii="Calibri" w:hAnsi="Calibri" w:cs="Calibri"/>
          <w:szCs w:val="22"/>
          <w:lang w:eastAsia="en-GB"/>
        </w:rPr>
      </w:pPr>
      <w:r w:rsidRPr="00080798">
        <w:rPr>
          <w:rFonts w:ascii="Calibri" w:hAnsi="Calibri" w:cs="Calibri"/>
          <w:b/>
          <w:szCs w:val="22"/>
          <w:lang w:eastAsia="en-GB"/>
        </w:rPr>
        <w:t>“the Building”</w:t>
      </w:r>
      <w:r w:rsidRPr="00080798">
        <w:rPr>
          <w:rFonts w:ascii="Calibri" w:hAnsi="Calibri" w:cs="Calibri"/>
          <w:szCs w:val="22"/>
          <w:lang w:eastAsia="en-GB"/>
        </w:rPr>
        <w:t xml:space="preserve"> means, where applicable, the larger building or tenement of which the Property forms part.</w:t>
      </w:r>
    </w:p>
    <w:p w:rsidR="00080798" w:rsidRPr="00080798" w:rsidRDefault="00080798" w:rsidP="00080798">
      <w:pPr>
        <w:suppressAutoHyphens w:val="0"/>
        <w:spacing w:line="360" w:lineRule="auto"/>
        <w:rPr>
          <w:rFonts w:ascii="Calibri" w:hAnsi="Calibri" w:cs="Calibri"/>
          <w:szCs w:val="22"/>
          <w:lang w:eastAsia="en-GB"/>
        </w:rPr>
      </w:pPr>
    </w:p>
    <w:p w:rsidR="00080798" w:rsidRPr="00080798" w:rsidRDefault="00080798" w:rsidP="00080798">
      <w:pPr>
        <w:suppressAutoHyphens w:val="0"/>
        <w:spacing w:line="360" w:lineRule="auto"/>
        <w:rPr>
          <w:rFonts w:ascii="Calibri" w:hAnsi="Calibri" w:cs="Calibri"/>
          <w:szCs w:val="22"/>
          <w:lang w:eastAsia="en-GB"/>
        </w:rPr>
      </w:pPr>
      <w:r w:rsidRPr="00080798">
        <w:rPr>
          <w:rFonts w:ascii="Calibri" w:hAnsi="Calibri" w:cs="Calibri"/>
          <w:szCs w:val="22"/>
          <w:lang w:eastAsia="en-GB"/>
        </w:rPr>
        <w:t>The masculine includes the feminine (and vice versa) and words in the singular include the plural (and vice versa).</w:t>
      </w:r>
    </w:p>
    <w:p w:rsidR="00080798" w:rsidRPr="00080798" w:rsidRDefault="00080798" w:rsidP="00080798">
      <w:pPr>
        <w:suppressAutoHyphens w:val="0"/>
        <w:spacing w:line="360" w:lineRule="auto"/>
        <w:rPr>
          <w:rFonts w:ascii="Calibri" w:hAnsi="Calibri" w:cs="Calibri"/>
          <w:szCs w:val="22"/>
          <w:lang w:eastAsia="en-GB"/>
        </w:rPr>
      </w:pPr>
    </w:p>
    <w:p w:rsidR="00080798" w:rsidRPr="00080798" w:rsidRDefault="00080798" w:rsidP="00080798">
      <w:pPr>
        <w:suppressAutoHyphens w:val="0"/>
        <w:spacing w:line="360" w:lineRule="auto"/>
        <w:rPr>
          <w:rFonts w:ascii="Calibri" w:hAnsi="Calibri" w:cs="Calibri"/>
          <w:szCs w:val="22"/>
          <w:lang w:eastAsia="en-GB"/>
        </w:rPr>
      </w:pPr>
      <w:r w:rsidRPr="00080798">
        <w:rPr>
          <w:rFonts w:ascii="Calibri" w:hAnsi="Calibri" w:cs="Calibri"/>
          <w:szCs w:val="22"/>
          <w:lang w:eastAsia="en-GB"/>
        </w:rPr>
        <w:lastRenderedPageBreak/>
        <w:t>Any intimation shall be in writing (which shall include, for avoidance of doubt, faxes or emails).</w:t>
      </w:r>
    </w:p>
    <w:p w:rsidR="00080798" w:rsidRPr="00080798" w:rsidRDefault="00080798" w:rsidP="00080798">
      <w:pPr>
        <w:suppressAutoHyphens w:val="0"/>
        <w:spacing w:line="360" w:lineRule="auto"/>
        <w:rPr>
          <w:rFonts w:ascii="Calibri" w:hAnsi="Calibri" w:cs="Calibri"/>
          <w:szCs w:val="22"/>
          <w:lang w:eastAsia="en-GB"/>
        </w:rPr>
      </w:pPr>
      <w:r w:rsidRPr="00080798">
        <w:rPr>
          <w:rFonts w:ascii="Calibri" w:hAnsi="Calibri" w:cs="Calibri"/>
          <w:szCs w:val="22"/>
          <w:lang w:eastAsia="en-GB"/>
        </w:rPr>
        <w:t>Where any intimation must be given within a specified period, time will be of the essence.</w:t>
      </w:r>
    </w:p>
    <w:p w:rsidR="00080798" w:rsidRPr="00080798" w:rsidRDefault="00080798" w:rsidP="00080798">
      <w:pPr>
        <w:suppressAutoHyphens w:val="0"/>
        <w:spacing w:line="360" w:lineRule="auto"/>
        <w:rPr>
          <w:rFonts w:ascii="Calibri" w:hAnsi="Calibri" w:cs="Calibri"/>
          <w:szCs w:val="22"/>
          <w:lang w:eastAsia="en-GB"/>
        </w:rPr>
      </w:pPr>
    </w:p>
    <w:p w:rsidR="00080798" w:rsidRPr="00080798" w:rsidRDefault="00080798" w:rsidP="00080798">
      <w:pPr>
        <w:tabs>
          <w:tab w:val="left" w:pos="709"/>
        </w:tabs>
        <w:suppressAutoHyphens w:val="0"/>
        <w:spacing w:line="360" w:lineRule="auto"/>
        <w:rPr>
          <w:rFonts w:ascii="Calibri" w:hAnsi="Calibri" w:cs="Calibri"/>
          <w:b/>
          <w:szCs w:val="22"/>
          <w:lang w:eastAsia="en-GB"/>
        </w:rPr>
      </w:pPr>
      <w:r w:rsidRPr="00080798">
        <w:rPr>
          <w:rFonts w:ascii="Calibri" w:hAnsi="Calibri" w:cs="Calibri"/>
          <w:b/>
          <w:szCs w:val="22"/>
          <w:lang w:eastAsia="en-GB"/>
        </w:rPr>
        <w:t>1</w:t>
      </w:r>
      <w:r w:rsidRPr="00080798">
        <w:rPr>
          <w:rFonts w:ascii="Calibri" w:hAnsi="Calibri" w:cs="Calibri"/>
          <w:b/>
          <w:szCs w:val="22"/>
          <w:lang w:eastAsia="en-GB"/>
        </w:rPr>
        <w:tab/>
        <w:t>FIXTURES, FITTINGS &amp; CONTENTS</w:t>
      </w:r>
    </w:p>
    <w:p w:rsidR="00080798" w:rsidRPr="00080798" w:rsidRDefault="00080798" w:rsidP="00080798">
      <w:pPr>
        <w:tabs>
          <w:tab w:val="left" w:pos="709"/>
        </w:tabs>
        <w:suppressAutoHyphens w:val="0"/>
        <w:spacing w:line="360" w:lineRule="auto"/>
        <w:rPr>
          <w:rFonts w:ascii="Calibri" w:hAnsi="Calibri" w:cs="Calibri"/>
          <w:szCs w:val="22"/>
          <w:lang w:eastAsia="en-GB"/>
        </w:rPr>
      </w:pPr>
    </w:p>
    <w:p w:rsidR="00080798" w:rsidRPr="00080798" w:rsidRDefault="00080798" w:rsidP="00080798">
      <w:pPr>
        <w:suppressAutoHyphens w:val="0"/>
        <w:spacing w:line="360" w:lineRule="auto"/>
        <w:rPr>
          <w:rFonts w:ascii="Calibri" w:hAnsi="Calibri" w:cs="Calibri"/>
          <w:szCs w:val="22"/>
          <w:lang w:eastAsia="en-GB"/>
        </w:rPr>
      </w:pPr>
      <w:r w:rsidRPr="00080798">
        <w:rPr>
          <w:rFonts w:ascii="Calibri" w:hAnsi="Calibri" w:cs="Calibri"/>
          <w:szCs w:val="22"/>
          <w:lang w:eastAsia="en-GB"/>
        </w:rPr>
        <w:t>1.1</w:t>
      </w:r>
      <w:r w:rsidRPr="00080798">
        <w:rPr>
          <w:rFonts w:ascii="Calibri" w:hAnsi="Calibri" w:cs="Calibri"/>
          <w:szCs w:val="22"/>
          <w:lang w:eastAsia="en-GB"/>
        </w:rPr>
        <w:tab/>
        <w:t>The Property is sold with:</w:t>
      </w:r>
    </w:p>
    <w:p w:rsidR="00080798" w:rsidRPr="00080798" w:rsidRDefault="00080798" w:rsidP="00080798">
      <w:pPr>
        <w:suppressAutoHyphens w:val="0"/>
        <w:spacing w:line="360" w:lineRule="auto"/>
        <w:rPr>
          <w:rFonts w:ascii="Calibri" w:hAnsi="Calibri" w:cs="Calibri"/>
          <w:szCs w:val="22"/>
          <w:lang w:eastAsia="en-GB"/>
        </w:rPr>
      </w:pPr>
    </w:p>
    <w:p w:rsidR="00080798" w:rsidRPr="00080798" w:rsidRDefault="00080798" w:rsidP="00080798">
      <w:pPr>
        <w:suppressAutoHyphens w:val="0"/>
        <w:spacing w:line="360" w:lineRule="auto"/>
        <w:rPr>
          <w:rFonts w:ascii="Calibri" w:hAnsi="Calibri" w:cs="Calibri"/>
          <w:szCs w:val="22"/>
          <w:lang w:eastAsia="en-GB"/>
        </w:rPr>
      </w:pPr>
      <w:r w:rsidRPr="00080798">
        <w:rPr>
          <w:rFonts w:ascii="Calibri" w:hAnsi="Calibri" w:cs="Calibri"/>
          <w:szCs w:val="22"/>
          <w:lang w:eastAsia="en-GB"/>
        </w:rPr>
        <w:t>1.1.1</w:t>
      </w:r>
      <w:r w:rsidRPr="00080798">
        <w:rPr>
          <w:rFonts w:ascii="Calibri" w:hAnsi="Calibri" w:cs="Calibri"/>
          <w:szCs w:val="22"/>
          <w:lang w:eastAsia="en-GB"/>
        </w:rPr>
        <w:tab/>
        <w:t>all heritable fittings and fixtures;</w:t>
      </w:r>
    </w:p>
    <w:p w:rsidR="00080798" w:rsidRPr="00080798" w:rsidRDefault="00080798" w:rsidP="00080798">
      <w:pPr>
        <w:suppressAutoHyphens w:val="0"/>
        <w:spacing w:line="360" w:lineRule="auto"/>
        <w:rPr>
          <w:rFonts w:ascii="Calibri" w:hAnsi="Calibri" w:cs="Calibri"/>
          <w:szCs w:val="22"/>
          <w:lang w:eastAsia="en-GB"/>
        </w:rPr>
      </w:pPr>
    </w:p>
    <w:p w:rsidR="00080798" w:rsidRPr="00080798" w:rsidRDefault="00080798" w:rsidP="00080798">
      <w:pPr>
        <w:suppressAutoHyphens w:val="0"/>
        <w:spacing w:line="360" w:lineRule="auto"/>
        <w:rPr>
          <w:rFonts w:ascii="Calibri" w:hAnsi="Calibri" w:cs="Calibri"/>
          <w:szCs w:val="22"/>
          <w:lang w:eastAsia="en-GB"/>
        </w:rPr>
      </w:pPr>
      <w:r w:rsidRPr="00080798">
        <w:rPr>
          <w:rFonts w:ascii="Calibri" w:hAnsi="Calibri" w:cs="Calibri"/>
          <w:szCs w:val="22"/>
          <w:lang w:eastAsia="en-GB"/>
        </w:rPr>
        <w:t>1.1.2</w:t>
      </w:r>
      <w:r w:rsidRPr="00080798">
        <w:rPr>
          <w:rFonts w:ascii="Calibri" w:hAnsi="Calibri" w:cs="Calibri"/>
          <w:szCs w:val="22"/>
          <w:lang w:eastAsia="en-GB"/>
        </w:rPr>
        <w:tab/>
        <w:t>all items of whatever nature fixed or fitted to the Property the removal of which would materially damage the fabric or decoration of the Property;</w:t>
      </w:r>
    </w:p>
    <w:p w:rsidR="00080798" w:rsidRPr="00080798" w:rsidRDefault="00080798" w:rsidP="00080798">
      <w:pPr>
        <w:suppressAutoHyphens w:val="0"/>
        <w:spacing w:line="360" w:lineRule="auto"/>
        <w:rPr>
          <w:rFonts w:ascii="Calibri" w:hAnsi="Calibri" w:cs="Calibri"/>
          <w:szCs w:val="22"/>
          <w:lang w:eastAsia="en-GB"/>
        </w:rPr>
      </w:pPr>
    </w:p>
    <w:p w:rsidR="00080798" w:rsidRPr="00080798" w:rsidRDefault="00080798" w:rsidP="00080798">
      <w:pPr>
        <w:suppressAutoHyphens w:val="0"/>
        <w:spacing w:line="360" w:lineRule="auto"/>
        <w:rPr>
          <w:rFonts w:ascii="Calibri" w:hAnsi="Calibri" w:cs="Calibri"/>
          <w:szCs w:val="22"/>
          <w:lang w:eastAsia="en-GB"/>
        </w:rPr>
      </w:pPr>
      <w:r w:rsidRPr="00080798">
        <w:rPr>
          <w:rFonts w:ascii="Calibri" w:hAnsi="Calibri" w:cs="Calibri"/>
          <w:szCs w:val="22"/>
          <w:lang w:eastAsia="en-GB"/>
        </w:rPr>
        <w:t>1.1.3</w:t>
      </w:r>
      <w:r w:rsidRPr="00080798">
        <w:rPr>
          <w:rFonts w:ascii="Calibri" w:hAnsi="Calibri" w:cs="Calibri"/>
          <w:szCs w:val="22"/>
          <w:lang w:eastAsia="en-GB"/>
        </w:rPr>
        <w:tab/>
        <w:t>all items stated to be included in the sales particulars or advertisements made available to the Purchaser;</w:t>
      </w:r>
    </w:p>
    <w:p w:rsidR="00080798" w:rsidRPr="00080798" w:rsidRDefault="00080798" w:rsidP="00080798">
      <w:pPr>
        <w:suppressAutoHyphens w:val="0"/>
        <w:spacing w:line="360" w:lineRule="auto"/>
        <w:rPr>
          <w:rFonts w:ascii="Calibri" w:hAnsi="Calibri" w:cs="Calibri"/>
          <w:szCs w:val="22"/>
          <w:lang w:eastAsia="en-GB"/>
        </w:rPr>
      </w:pPr>
      <w:r w:rsidRPr="00080798">
        <w:rPr>
          <w:rFonts w:ascii="Calibri" w:hAnsi="Calibri" w:cs="Calibri"/>
          <w:szCs w:val="22"/>
          <w:lang w:eastAsia="en-GB"/>
        </w:rPr>
        <w:t xml:space="preserve"> </w:t>
      </w:r>
    </w:p>
    <w:p w:rsidR="00424A66" w:rsidRDefault="00080798" w:rsidP="00A7348A">
      <w:pPr>
        <w:tabs>
          <w:tab w:val="left" w:pos="426"/>
          <w:tab w:val="left" w:pos="709"/>
          <w:tab w:val="left" w:pos="1440"/>
        </w:tabs>
        <w:suppressAutoHyphens w:val="0"/>
        <w:spacing w:line="360" w:lineRule="auto"/>
        <w:rPr>
          <w:rFonts w:ascii="Calibri" w:hAnsi="Calibri" w:cs="Calibri"/>
          <w:szCs w:val="22"/>
          <w:lang w:eastAsia="en-GB"/>
        </w:rPr>
      </w:pPr>
      <w:r w:rsidRPr="00080798">
        <w:rPr>
          <w:rFonts w:ascii="Calibri" w:hAnsi="Calibri" w:cs="Calibri"/>
          <w:szCs w:val="22"/>
          <w:lang w:eastAsia="en-GB"/>
        </w:rPr>
        <w:t>1.1</w:t>
      </w:r>
      <w:r w:rsidR="00B17FFE">
        <w:rPr>
          <w:rFonts w:ascii="Calibri" w:hAnsi="Calibri" w:cs="Calibri"/>
          <w:szCs w:val="22"/>
          <w:lang w:eastAsia="en-GB"/>
        </w:rPr>
        <w:t>.4</w:t>
      </w:r>
      <w:r w:rsidR="00A7348A">
        <w:rPr>
          <w:rFonts w:ascii="Calibri" w:hAnsi="Calibri" w:cs="Calibri"/>
          <w:szCs w:val="22"/>
          <w:lang w:eastAsia="en-GB"/>
        </w:rPr>
        <w:t xml:space="preserve">       </w:t>
      </w:r>
      <w:r w:rsidRPr="00080798">
        <w:rPr>
          <w:rFonts w:ascii="Calibri" w:hAnsi="Calibri" w:cs="Calibri"/>
          <w:szCs w:val="22"/>
          <w:lang w:eastAsia="en-GB"/>
        </w:rPr>
        <w:t xml:space="preserve">the following insofar as any were in or pertained to the Property when viewed by the Purchaser: </w:t>
      </w:r>
    </w:p>
    <w:p w:rsidR="00080798" w:rsidRPr="00080798" w:rsidRDefault="00080798" w:rsidP="00080798">
      <w:pPr>
        <w:tabs>
          <w:tab w:val="left" w:pos="1440"/>
        </w:tabs>
        <w:suppressAutoHyphens w:val="0"/>
        <w:spacing w:line="360" w:lineRule="auto"/>
        <w:rPr>
          <w:rFonts w:ascii="Calibri" w:hAnsi="Calibri" w:cs="Calibri"/>
          <w:szCs w:val="22"/>
          <w:lang w:eastAsia="en-GB"/>
        </w:rPr>
      </w:pPr>
      <w:r w:rsidRPr="00080798">
        <w:rPr>
          <w:rFonts w:ascii="Calibri" w:hAnsi="Calibri" w:cs="Calibri"/>
          <w:szCs w:val="22"/>
          <w:lang w:eastAsia="en-GB"/>
        </w:rPr>
        <w:t xml:space="preserve">garden shed or hut, greenhouse, summerhouse; all growing plants, shrubs, trees (except those in plant pots); artificial grass; </w:t>
      </w:r>
    </w:p>
    <w:p w:rsidR="00424A66" w:rsidRDefault="00080798" w:rsidP="00080798">
      <w:pPr>
        <w:tabs>
          <w:tab w:val="left" w:pos="1440"/>
        </w:tabs>
        <w:suppressAutoHyphens w:val="0"/>
        <w:spacing w:line="360" w:lineRule="auto"/>
        <w:rPr>
          <w:rFonts w:ascii="Calibri" w:hAnsi="Calibri" w:cs="Calibri"/>
          <w:szCs w:val="22"/>
          <w:lang w:eastAsia="en-GB"/>
        </w:rPr>
      </w:pPr>
      <w:r w:rsidRPr="00080798">
        <w:rPr>
          <w:rFonts w:ascii="Calibri" w:hAnsi="Calibri" w:cs="Calibri"/>
          <w:szCs w:val="22"/>
          <w:lang w:eastAsia="en-GB"/>
        </w:rPr>
        <w:t xml:space="preserve">all types of blinds, pelmets, curtain rails and runners, curtain poles and rings thereon; </w:t>
      </w:r>
    </w:p>
    <w:p w:rsidR="00080798" w:rsidRDefault="00080798" w:rsidP="00080798">
      <w:pPr>
        <w:tabs>
          <w:tab w:val="left" w:pos="1440"/>
        </w:tabs>
        <w:suppressAutoHyphens w:val="0"/>
        <w:spacing w:line="360" w:lineRule="auto"/>
        <w:rPr>
          <w:rFonts w:ascii="Calibri" w:hAnsi="Calibri" w:cs="Calibri"/>
          <w:szCs w:val="22"/>
          <w:lang w:eastAsia="en-GB"/>
        </w:rPr>
      </w:pPr>
      <w:r w:rsidRPr="00080798">
        <w:rPr>
          <w:rFonts w:ascii="Calibri" w:hAnsi="Calibri" w:cs="Calibri"/>
          <w:szCs w:val="22"/>
          <w:lang w:eastAsia="en-GB"/>
        </w:rPr>
        <w:t xml:space="preserve">all carpets and floor coverings (but excluding loose rugs), stair carpet fixings; </w:t>
      </w:r>
    </w:p>
    <w:p w:rsidR="00B17FFE" w:rsidRDefault="00080798" w:rsidP="00080798">
      <w:pPr>
        <w:tabs>
          <w:tab w:val="left" w:pos="1440"/>
        </w:tabs>
        <w:suppressAutoHyphens w:val="0"/>
        <w:spacing w:line="360" w:lineRule="auto"/>
        <w:rPr>
          <w:rFonts w:ascii="Calibri" w:hAnsi="Calibri" w:cs="Calibri"/>
          <w:szCs w:val="22"/>
          <w:lang w:eastAsia="en-GB"/>
        </w:rPr>
      </w:pPr>
      <w:r w:rsidRPr="00080798">
        <w:rPr>
          <w:rFonts w:ascii="Calibri" w:hAnsi="Calibri" w:cs="Calibri"/>
          <w:szCs w:val="22"/>
          <w:lang w:eastAsia="en-GB"/>
        </w:rPr>
        <w:t xml:space="preserve">fitted bedroom furniture; </w:t>
      </w:r>
    </w:p>
    <w:p w:rsidR="00080798" w:rsidRPr="00080798" w:rsidRDefault="00080798" w:rsidP="00080798">
      <w:pPr>
        <w:tabs>
          <w:tab w:val="left" w:pos="1440"/>
        </w:tabs>
        <w:suppressAutoHyphens w:val="0"/>
        <w:spacing w:line="360" w:lineRule="auto"/>
        <w:rPr>
          <w:rFonts w:ascii="Calibri" w:hAnsi="Calibri" w:cs="Calibri"/>
          <w:szCs w:val="22"/>
          <w:lang w:eastAsia="en-GB"/>
        </w:rPr>
      </w:pPr>
      <w:r w:rsidRPr="00080798">
        <w:rPr>
          <w:rFonts w:ascii="Calibri" w:hAnsi="Calibri" w:cs="Calibri"/>
          <w:szCs w:val="22"/>
          <w:lang w:eastAsia="en-GB"/>
        </w:rPr>
        <w:t xml:space="preserve">all fixed bathroom and cloakroom mirrors, bathroom and toilet fittings; </w:t>
      </w:r>
    </w:p>
    <w:p w:rsidR="00B17FFE" w:rsidRDefault="00080798" w:rsidP="00080798">
      <w:pPr>
        <w:tabs>
          <w:tab w:val="left" w:pos="1440"/>
        </w:tabs>
        <w:suppressAutoHyphens w:val="0"/>
        <w:spacing w:line="360" w:lineRule="auto"/>
        <w:rPr>
          <w:rFonts w:ascii="Calibri" w:hAnsi="Calibri" w:cs="Calibri"/>
          <w:szCs w:val="22"/>
          <w:lang w:eastAsia="en-GB"/>
        </w:rPr>
      </w:pPr>
      <w:r w:rsidRPr="00080798">
        <w:rPr>
          <w:rFonts w:ascii="Calibri" w:hAnsi="Calibri" w:cs="Calibri"/>
          <w:szCs w:val="22"/>
          <w:lang w:eastAsia="en-GB"/>
        </w:rPr>
        <w:t xml:space="preserve">kitchen units; all cookers, hobs, ovens, washing machines, dishwashers, fridges and freezers if integral to or encased within matching units; </w:t>
      </w:r>
    </w:p>
    <w:p w:rsidR="00080798" w:rsidRPr="00080798" w:rsidRDefault="00080798" w:rsidP="00080798">
      <w:pPr>
        <w:tabs>
          <w:tab w:val="left" w:pos="1440"/>
        </w:tabs>
        <w:suppressAutoHyphens w:val="0"/>
        <w:spacing w:line="360" w:lineRule="auto"/>
        <w:rPr>
          <w:rFonts w:ascii="Calibri" w:hAnsi="Calibri" w:cs="Calibri"/>
          <w:szCs w:val="22"/>
          <w:lang w:eastAsia="en-GB"/>
        </w:rPr>
      </w:pPr>
      <w:r w:rsidRPr="00080798">
        <w:rPr>
          <w:rFonts w:ascii="Calibri" w:hAnsi="Calibri" w:cs="Calibri"/>
          <w:szCs w:val="22"/>
          <w:lang w:eastAsia="en-GB"/>
        </w:rPr>
        <w:t xml:space="preserve">extractor hoods, extractor fans, electric storage heaters, electric fires, electric light fittings (including all fluorescent lighting, external lighting, wall lights, dimmer switches and bulbs and bulb holders but not shades); </w:t>
      </w:r>
    </w:p>
    <w:p w:rsidR="00424A66" w:rsidRDefault="00080798" w:rsidP="00080798">
      <w:pPr>
        <w:tabs>
          <w:tab w:val="left" w:pos="1440"/>
        </w:tabs>
        <w:suppressAutoHyphens w:val="0"/>
        <w:spacing w:line="360" w:lineRule="auto"/>
        <w:rPr>
          <w:rFonts w:ascii="Calibri" w:hAnsi="Calibri" w:cs="Calibri"/>
          <w:szCs w:val="22"/>
          <w:lang w:eastAsia="en-GB"/>
        </w:rPr>
      </w:pPr>
      <w:r w:rsidRPr="00080798">
        <w:rPr>
          <w:rFonts w:ascii="Calibri" w:hAnsi="Calibri" w:cs="Calibri"/>
          <w:szCs w:val="22"/>
          <w:lang w:eastAsia="en-GB"/>
        </w:rPr>
        <w:t xml:space="preserve">television aerials and associated cables and sockets, satellite dishes; </w:t>
      </w:r>
    </w:p>
    <w:p w:rsidR="00424A66" w:rsidRDefault="00080798" w:rsidP="00080798">
      <w:pPr>
        <w:tabs>
          <w:tab w:val="left" w:pos="1440"/>
        </w:tabs>
        <w:suppressAutoHyphens w:val="0"/>
        <w:spacing w:line="360" w:lineRule="auto"/>
        <w:rPr>
          <w:rFonts w:ascii="Calibri" w:hAnsi="Calibri" w:cs="Calibri"/>
          <w:szCs w:val="22"/>
          <w:lang w:eastAsia="en-GB"/>
        </w:rPr>
      </w:pPr>
      <w:r w:rsidRPr="00080798">
        <w:rPr>
          <w:rFonts w:ascii="Calibri" w:hAnsi="Calibri" w:cs="Calibri"/>
          <w:szCs w:val="22"/>
          <w:lang w:eastAsia="en-GB"/>
        </w:rPr>
        <w:t xml:space="preserve">loft ladders; rotary clothes driers; </w:t>
      </w:r>
    </w:p>
    <w:p w:rsidR="00424A66" w:rsidRDefault="00080798" w:rsidP="00080798">
      <w:pPr>
        <w:tabs>
          <w:tab w:val="left" w:pos="1440"/>
        </w:tabs>
        <w:suppressAutoHyphens w:val="0"/>
        <w:spacing w:line="360" w:lineRule="auto"/>
        <w:rPr>
          <w:rFonts w:ascii="Calibri" w:hAnsi="Calibri" w:cs="Calibri"/>
          <w:szCs w:val="22"/>
          <w:lang w:eastAsia="en-GB"/>
        </w:rPr>
      </w:pPr>
      <w:r w:rsidRPr="00080798">
        <w:rPr>
          <w:rFonts w:ascii="Calibri" w:hAnsi="Calibri" w:cs="Calibri"/>
          <w:szCs w:val="22"/>
          <w:lang w:eastAsia="en-GB"/>
        </w:rPr>
        <w:t xml:space="preserve">burglar alarm, other security systems and associated equipment; </w:t>
      </w:r>
    </w:p>
    <w:p w:rsidR="00424A66" w:rsidRDefault="00080798" w:rsidP="00080798">
      <w:pPr>
        <w:tabs>
          <w:tab w:val="left" w:pos="1440"/>
        </w:tabs>
        <w:suppressAutoHyphens w:val="0"/>
        <w:spacing w:line="360" w:lineRule="auto"/>
        <w:rPr>
          <w:rFonts w:ascii="Calibri" w:hAnsi="Calibri" w:cs="Calibri"/>
          <w:szCs w:val="22"/>
          <w:lang w:eastAsia="en-GB"/>
        </w:rPr>
      </w:pPr>
      <w:r w:rsidRPr="00080798">
        <w:rPr>
          <w:rFonts w:ascii="Calibri" w:hAnsi="Calibri" w:cs="Calibri"/>
          <w:szCs w:val="22"/>
          <w:lang w:eastAsia="en-GB"/>
        </w:rPr>
        <w:t xml:space="preserve">secondary glazing; </w:t>
      </w:r>
    </w:p>
    <w:p w:rsidR="00080798" w:rsidRPr="00080798" w:rsidRDefault="00080798" w:rsidP="00080798">
      <w:pPr>
        <w:tabs>
          <w:tab w:val="left" w:pos="1440"/>
        </w:tabs>
        <w:suppressAutoHyphens w:val="0"/>
        <w:spacing w:line="360" w:lineRule="auto"/>
        <w:rPr>
          <w:rFonts w:ascii="Calibri" w:hAnsi="Calibri" w:cs="Calibri"/>
          <w:szCs w:val="22"/>
          <w:lang w:eastAsia="en-GB"/>
        </w:rPr>
      </w:pPr>
      <w:r w:rsidRPr="00080798">
        <w:rPr>
          <w:rFonts w:ascii="Calibri" w:hAnsi="Calibri" w:cs="Calibri"/>
          <w:szCs w:val="22"/>
          <w:lang w:eastAsia="en-GB"/>
        </w:rPr>
        <w:t xml:space="preserve">fixed shelving; </w:t>
      </w:r>
    </w:p>
    <w:p w:rsidR="00080798" w:rsidRPr="00080798" w:rsidRDefault="00080798" w:rsidP="00080798">
      <w:pPr>
        <w:tabs>
          <w:tab w:val="left" w:pos="1440"/>
        </w:tabs>
        <w:suppressAutoHyphens w:val="0"/>
        <w:spacing w:line="360" w:lineRule="auto"/>
        <w:rPr>
          <w:rFonts w:ascii="Calibri" w:hAnsi="Calibri" w:cs="Calibri"/>
          <w:szCs w:val="22"/>
          <w:lang w:eastAsia="en-GB"/>
        </w:rPr>
      </w:pPr>
      <w:r w:rsidRPr="00080798">
        <w:rPr>
          <w:rFonts w:ascii="Calibri" w:hAnsi="Calibri" w:cs="Calibri"/>
          <w:szCs w:val="22"/>
          <w:lang w:eastAsia="en-GB"/>
        </w:rPr>
        <w:lastRenderedPageBreak/>
        <w:t>fireplace surround units, fire grates, fenders and associated ironmongery;</w:t>
      </w:r>
    </w:p>
    <w:p w:rsidR="00080798" w:rsidRPr="00080798" w:rsidRDefault="00080798" w:rsidP="00080798">
      <w:pPr>
        <w:tabs>
          <w:tab w:val="left" w:pos="1440"/>
        </w:tabs>
        <w:suppressAutoHyphens w:val="0"/>
        <w:spacing w:line="360" w:lineRule="auto"/>
        <w:rPr>
          <w:rFonts w:ascii="Calibri" w:hAnsi="Calibri" w:cs="Calibri"/>
          <w:szCs w:val="22"/>
          <w:lang w:eastAsia="en-GB"/>
        </w:rPr>
      </w:pPr>
      <w:r w:rsidRPr="00080798">
        <w:rPr>
          <w:rFonts w:ascii="Calibri" w:hAnsi="Calibri" w:cs="Calibri"/>
          <w:szCs w:val="22"/>
          <w:lang w:eastAsia="en-GB"/>
        </w:rPr>
        <w:t>brackets or similar fittings for any wall mounted television (but not the television itself);</w:t>
      </w:r>
    </w:p>
    <w:p w:rsidR="00080798" w:rsidRPr="00080798" w:rsidRDefault="00080798" w:rsidP="00080798">
      <w:pPr>
        <w:tabs>
          <w:tab w:val="left" w:pos="1440"/>
        </w:tabs>
        <w:suppressAutoHyphens w:val="0"/>
        <w:spacing w:line="360" w:lineRule="auto"/>
        <w:rPr>
          <w:rFonts w:ascii="Calibri" w:hAnsi="Calibri" w:cs="Calibri"/>
          <w:szCs w:val="22"/>
          <w:lang w:eastAsia="en-GB"/>
        </w:rPr>
      </w:pPr>
      <w:r w:rsidRPr="00080798">
        <w:rPr>
          <w:rFonts w:ascii="Calibri" w:hAnsi="Calibri" w:cs="Calibri"/>
          <w:szCs w:val="22"/>
          <w:lang w:eastAsia="en-GB"/>
        </w:rPr>
        <w:t>smart thermostats or similar devices providing a heating control system;</w:t>
      </w:r>
    </w:p>
    <w:p w:rsidR="00080798" w:rsidRPr="00080798" w:rsidRDefault="00080798" w:rsidP="00080798">
      <w:pPr>
        <w:tabs>
          <w:tab w:val="left" w:pos="1440"/>
        </w:tabs>
        <w:suppressAutoHyphens w:val="0"/>
        <w:spacing w:line="360" w:lineRule="auto"/>
        <w:rPr>
          <w:rFonts w:ascii="Calibri" w:hAnsi="Calibri" w:cs="Calibri"/>
          <w:szCs w:val="22"/>
          <w:lang w:eastAsia="en-GB"/>
        </w:rPr>
      </w:pPr>
      <w:r w:rsidRPr="00080798">
        <w:rPr>
          <w:rFonts w:ascii="Calibri" w:hAnsi="Calibri" w:cs="Calibri"/>
          <w:szCs w:val="22"/>
          <w:lang w:eastAsia="en-GB"/>
        </w:rPr>
        <w:t xml:space="preserve">integrated sound systems including fitted speakers and wiring (but excluding any amplifier);  </w:t>
      </w:r>
    </w:p>
    <w:p w:rsidR="00080798" w:rsidRDefault="00080798" w:rsidP="00080798">
      <w:pPr>
        <w:tabs>
          <w:tab w:val="left" w:pos="1440"/>
        </w:tabs>
        <w:suppressAutoHyphens w:val="0"/>
        <w:spacing w:line="360" w:lineRule="auto"/>
        <w:rPr>
          <w:rFonts w:ascii="Calibri" w:hAnsi="Calibri" w:cs="Calibri"/>
          <w:szCs w:val="22"/>
          <w:lang w:eastAsia="en-GB"/>
        </w:rPr>
      </w:pPr>
      <w:r w:rsidRPr="00080798">
        <w:rPr>
          <w:rFonts w:ascii="Calibri" w:hAnsi="Calibri" w:cs="Calibri"/>
          <w:szCs w:val="22"/>
          <w:lang w:eastAsia="en-GB"/>
        </w:rPr>
        <w:t xml:space="preserve">electric car charging points; and smoke alarms, CO alarms and heat sensors.  </w:t>
      </w:r>
    </w:p>
    <w:p w:rsidR="00B17FFE" w:rsidRDefault="00B17FFE" w:rsidP="00080798">
      <w:pPr>
        <w:tabs>
          <w:tab w:val="left" w:pos="1440"/>
        </w:tabs>
        <w:suppressAutoHyphens w:val="0"/>
        <w:spacing w:line="360" w:lineRule="auto"/>
        <w:rPr>
          <w:rFonts w:ascii="Calibri" w:hAnsi="Calibri" w:cs="Calibri"/>
          <w:szCs w:val="22"/>
          <w:lang w:eastAsia="en-GB"/>
        </w:rPr>
      </w:pPr>
    </w:p>
    <w:p w:rsidR="00B17FFE" w:rsidRPr="00080798" w:rsidRDefault="00B17FFE" w:rsidP="00080798">
      <w:pPr>
        <w:tabs>
          <w:tab w:val="left" w:pos="1440"/>
        </w:tabs>
        <w:suppressAutoHyphens w:val="0"/>
        <w:spacing w:line="360" w:lineRule="auto"/>
        <w:rPr>
          <w:rFonts w:ascii="Calibri" w:hAnsi="Calibri" w:cs="Calibri"/>
          <w:szCs w:val="22"/>
          <w:lang w:eastAsia="en-GB"/>
        </w:rPr>
      </w:pPr>
      <w:r>
        <w:rPr>
          <w:rFonts w:ascii="Calibri" w:hAnsi="Calibri" w:cs="Calibri"/>
          <w:szCs w:val="22"/>
          <w:lang w:eastAsia="en-GB"/>
        </w:rPr>
        <w:t>1.1.5       oil</w:t>
      </w:r>
      <w:r w:rsidRPr="00B17FFE">
        <w:rPr>
          <w:rFonts w:ascii="Calibri" w:hAnsi="Calibri" w:cs="Calibri"/>
          <w:szCs w:val="22"/>
          <w:lang w:eastAsia="en-GB"/>
        </w:rPr>
        <w:t xml:space="preserve"> in any storage tank and gas in any gas cylinders or tank remaining at the Date of Settlement</w:t>
      </w:r>
    </w:p>
    <w:p w:rsidR="00080798" w:rsidRPr="00080798" w:rsidRDefault="00080798" w:rsidP="00080798">
      <w:pPr>
        <w:suppressAutoHyphens w:val="0"/>
        <w:spacing w:line="360" w:lineRule="auto"/>
        <w:rPr>
          <w:rFonts w:ascii="Calibri" w:hAnsi="Calibri" w:cs="Calibri"/>
          <w:szCs w:val="22"/>
          <w:lang w:eastAsia="en-GB"/>
        </w:rPr>
      </w:pPr>
    </w:p>
    <w:p w:rsidR="00080798" w:rsidRPr="00B17FFE" w:rsidRDefault="00080798" w:rsidP="00B17FFE">
      <w:pPr>
        <w:pStyle w:val="ListParagraph"/>
        <w:numPr>
          <w:ilvl w:val="1"/>
          <w:numId w:val="37"/>
        </w:numPr>
        <w:suppressAutoHyphens w:val="0"/>
        <w:spacing w:line="360" w:lineRule="auto"/>
        <w:rPr>
          <w:rFonts w:ascii="Calibri" w:hAnsi="Calibri" w:cs="Calibri"/>
          <w:szCs w:val="22"/>
          <w:lang w:eastAsia="en-GB"/>
        </w:rPr>
      </w:pPr>
      <w:r w:rsidRPr="00B17FFE">
        <w:rPr>
          <w:rFonts w:ascii="Calibri" w:hAnsi="Calibri" w:cs="Calibri"/>
          <w:szCs w:val="22"/>
          <w:lang w:eastAsia="en-GB"/>
        </w:rPr>
        <w:t>Where a wheeled bin or other receptacle for the collection of refuse is provided free of charge by the Local Authority or other body responsible for the collection of refuse, the Seller will ensure that the said bin or receptacle is left at the Property for the Purchaser failing which the Seller will meet the cost of replacing same.</w:t>
      </w:r>
    </w:p>
    <w:p w:rsidR="00080798" w:rsidRPr="00080798" w:rsidRDefault="00080798" w:rsidP="00080798">
      <w:pPr>
        <w:suppressAutoHyphens w:val="0"/>
        <w:spacing w:line="360" w:lineRule="auto"/>
        <w:rPr>
          <w:rFonts w:ascii="Calibri" w:hAnsi="Calibri" w:cs="Calibri"/>
          <w:szCs w:val="22"/>
          <w:lang w:eastAsia="en-GB"/>
        </w:rPr>
      </w:pPr>
    </w:p>
    <w:p w:rsidR="00080798" w:rsidRPr="00B17FFE" w:rsidRDefault="00080798" w:rsidP="00B17FFE">
      <w:pPr>
        <w:pStyle w:val="ListParagraph"/>
        <w:numPr>
          <w:ilvl w:val="1"/>
          <w:numId w:val="37"/>
        </w:numPr>
        <w:suppressAutoHyphens w:val="0"/>
        <w:spacing w:line="360" w:lineRule="auto"/>
        <w:rPr>
          <w:rFonts w:ascii="Calibri" w:hAnsi="Calibri" w:cs="Calibri"/>
          <w:szCs w:val="22"/>
          <w:lang w:eastAsia="en-GB"/>
        </w:rPr>
      </w:pPr>
      <w:r w:rsidRPr="00B17FFE">
        <w:rPr>
          <w:rFonts w:ascii="Calibri" w:hAnsi="Calibri" w:cs="Calibri"/>
          <w:szCs w:val="22"/>
          <w:lang w:eastAsia="en-GB"/>
        </w:rPr>
        <w:t>The Seller warrants that at the Date of Settlement all items included in the Price are owned by the Seller, are or will be free of all debt, and are not the subject of any litigation.</w:t>
      </w:r>
    </w:p>
    <w:p w:rsidR="00080798" w:rsidRPr="00080798" w:rsidRDefault="00080798" w:rsidP="00080798">
      <w:pPr>
        <w:suppressAutoHyphens w:val="0"/>
        <w:spacing w:line="360" w:lineRule="auto"/>
        <w:rPr>
          <w:rFonts w:ascii="Calibri" w:hAnsi="Calibri" w:cs="Calibri"/>
          <w:szCs w:val="22"/>
          <w:lang w:eastAsia="en-GB"/>
        </w:rPr>
      </w:pPr>
    </w:p>
    <w:p w:rsidR="00080798" w:rsidRPr="00080798" w:rsidRDefault="00080798" w:rsidP="00080798">
      <w:pPr>
        <w:tabs>
          <w:tab w:val="left" w:pos="900"/>
        </w:tabs>
        <w:suppressAutoHyphens w:val="0"/>
        <w:spacing w:line="360" w:lineRule="auto"/>
        <w:rPr>
          <w:rFonts w:ascii="Calibri" w:hAnsi="Calibri" w:cs="Calibri"/>
          <w:szCs w:val="22"/>
          <w:lang w:eastAsia="en-GB"/>
        </w:rPr>
      </w:pPr>
      <w:r w:rsidRPr="00080798">
        <w:rPr>
          <w:rFonts w:ascii="Calibri" w:hAnsi="Calibri" w:cs="Calibri"/>
          <w:szCs w:val="22"/>
          <w:lang w:eastAsia="en-GB"/>
        </w:rPr>
        <w:t>1.4</w:t>
      </w:r>
      <w:r w:rsidR="00A64CA9">
        <w:rPr>
          <w:rFonts w:ascii="Calibri" w:hAnsi="Calibri" w:cs="Calibri"/>
          <w:szCs w:val="22"/>
          <w:lang w:eastAsia="en-GB"/>
        </w:rPr>
        <w:t xml:space="preserve"> </w:t>
      </w:r>
      <w:r w:rsidRPr="00080798">
        <w:rPr>
          <w:rFonts w:ascii="Calibri" w:hAnsi="Calibri" w:cs="Calibri"/>
          <w:szCs w:val="22"/>
          <w:lang w:eastAsia="en-GB"/>
        </w:rPr>
        <w:t xml:space="preserve">The Seller undertakes to remove all </w:t>
      </w:r>
      <w:proofErr w:type="spellStart"/>
      <w:r w:rsidRPr="00080798">
        <w:rPr>
          <w:rFonts w:ascii="Calibri" w:hAnsi="Calibri" w:cs="Calibri"/>
          <w:szCs w:val="22"/>
          <w:lang w:eastAsia="en-GB"/>
        </w:rPr>
        <w:t>moveables</w:t>
      </w:r>
      <w:proofErr w:type="spellEnd"/>
      <w:r w:rsidRPr="00080798">
        <w:rPr>
          <w:rFonts w:ascii="Calibri" w:hAnsi="Calibri" w:cs="Calibri"/>
          <w:szCs w:val="22"/>
          <w:lang w:eastAsia="en-GB"/>
        </w:rPr>
        <w:t xml:space="preserve"> from the Property not otherwise included in the Price as at the Date of Settlement.  </w:t>
      </w:r>
    </w:p>
    <w:p w:rsidR="00080798" w:rsidRPr="00080798" w:rsidRDefault="00080798" w:rsidP="00080798">
      <w:pPr>
        <w:tabs>
          <w:tab w:val="left" w:pos="720"/>
        </w:tabs>
        <w:suppressAutoHyphens w:val="0"/>
        <w:spacing w:line="360" w:lineRule="auto"/>
        <w:rPr>
          <w:rFonts w:ascii="Calibri" w:hAnsi="Calibri" w:cs="Calibri"/>
          <w:szCs w:val="22"/>
          <w:lang w:eastAsia="en-GB"/>
        </w:rPr>
      </w:pPr>
      <w:r w:rsidRPr="00080798">
        <w:rPr>
          <w:rFonts w:ascii="Calibri" w:hAnsi="Calibri" w:cs="Calibri"/>
          <w:szCs w:val="22"/>
          <w:lang w:eastAsia="en-GB"/>
        </w:rPr>
        <w:tab/>
      </w:r>
    </w:p>
    <w:p w:rsidR="00080798" w:rsidRPr="00080798" w:rsidRDefault="00080798" w:rsidP="00080798">
      <w:pPr>
        <w:suppressAutoHyphens w:val="0"/>
        <w:spacing w:line="360" w:lineRule="auto"/>
        <w:rPr>
          <w:rFonts w:ascii="Calibri" w:hAnsi="Calibri" w:cs="Calibri"/>
          <w:b/>
          <w:szCs w:val="22"/>
          <w:lang w:eastAsia="en-GB"/>
        </w:rPr>
      </w:pPr>
      <w:r w:rsidRPr="00080798">
        <w:rPr>
          <w:rFonts w:ascii="Calibri" w:hAnsi="Calibri" w:cs="Calibri"/>
          <w:b/>
          <w:szCs w:val="22"/>
          <w:lang w:eastAsia="en-GB"/>
        </w:rPr>
        <w:t>2</w:t>
      </w:r>
      <w:r w:rsidRPr="00080798">
        <w:rPr>
          <w:rFonts w:ascii="Calibri" w:hAnsi="Calibri" w:cs="Calibri"/>
          <w:b/>
          <w:szCs w:val="22"/>
          <w:lang w:eastAsia="en-GB"/>
        </w:rPr>
        <w:tab/>
        <w:t>AWARENESS OF CIRCUMSTANCES AFFECTING THE PROPERTY</w:t>
      </w:r>
    </w:p>
    <w:p w:rsidR="00080798" w:rsidRPr="00080798" w:rsidRDefault="00080798" w:rsidP="00080798">
      <w:pPr>
        <w:suppressAutoHyphens w:val="0"/>
        <w:spacing w:line="360" w:lineRule="auto"/>
        <w:rPr>
          <w:rFonts w:ascii="Calibri" w:hAnsi="Calibri" w:cs="Calibri"/>
          <w:szCs w:val="22"/>
          <w:lang w:eastAsia="en-GB"/>
        </w:rPr>
      </w:pPr>
    </w:p>
    <w:p w:rsidR="00080798" w:rsidRPr="00080798" w:rsidRDefault="00080798" w:rsidP="00080798">
      <w:pPr>
        <w:suppressAutoHyphens w:val="0"/>
        <w:spacing w:line="360" w:lineRule="auto"/>
        <w:rPr>
          <w:rFonts w:ascii="Calibri" w:hAnsi="Calibri" w:cs="Calibri"/>
          <w:szCs w:val="22"/>
          <w:lang w:eastAsia="en-GB"/>
        </w:rPr>
      </w:pPr>
      <w:r w:rsidRPr="00080798">
        <w:rPr>
          <w:rFonts w:ascii="Calibri" w:hAnsi="Calibri" w:cs="Calibri"/>
          <w:szCs w:val="22"/>
          <w:lang w:eastAsia="en-GB"/>
        </w:rPr>
        <w:t>2.1</w:t>
      </w:r>
      <w:r w:rsidRPr="00080798">
        <w:rPr>
          <w:rFonts w:ascii="Calibri" w:hAnsi="Calibri" w:cs="Calibri"/>
          <w:szCs w:val="22"/>
          <w:lang w:eastAsia="en-GB"/>
        </w:rPr>
        <w:tab/>
        <w:t>So far as the Seller is aware (but declaring that the Seller has made no enquiry or investigation into such matters) the Property (including in respect of Clause 2.1.3 the Building, if appropriate) is not affected by:</w:t>
      </w:r>
    </w:p>
    <w:p w:rsidR="00080798" w:rsidRPr="00080798" w:rsidRDefault="00080798" w:rsidP="00080798">
      <w:pPr>
        <w:suppressAutoHyphens w:val="0"/>
        <w:spacing w:line="360" w:lineRule="auto"/>
        <w:rPr>
          <w:rFonts w:ascii="Calibri" w:hAnsi="Calibri" w:cs="Calibri"/>
          <w:szCs w:val="22"/>
          <w:lang w:eastAsia="en-GB"/>
        </w:rPr>
      </w:pPr>
    </w:p>
    <w:p w:rsidR="00080798" w:rsidRPr="00080798" w:rsidRDefault="00080798" w:rsidP="00080798">
      <w:pPr>
        <w:suppressAutoHyphens w:val="0"/>
        <w:spacing w:line="360" w:lineRule="auto"/>
        <w:rPr>
          <w:rFonts w:ascii="Calibri" w:hAnsi="Calibri" w:cs="Calibri"/>
          <w:szCs w:val="22"/>
          <w:lang w:eastAsia="en-GB"/>
        </w:rPr>
      </w:pPr>
      <w:r w:rsidRPr="00080798">
        <w:rPr>
          <w:rFonts w:ascii="Calibri" w:hAnsi="Calibri" w:cs="Calibri"/>
          <w:szCs w:val="22"/>
          <w:lang w:eastAsia="en-GB"/>
        </w:rPr>
        <w:t>2.1.1</w:t>
      </w:r>
      <w:r w:rsidRPr="00080798">
        <w:rPr>
          <w:rFonts w:ascii="Calibri" w:hAnsi="Calibri" w:cs="Calibri"/>
          <w:szCs w:val="22"/>
          <w:lang w:eastAsia="en-GB"/>
        </w:rPr>
        <w:tab/>
        <w:t>any Notices of Payment of Improvement/Repairs Grants;</w:t>
      </w:r>
    </w:p>
    <w:p w:rsidR="00080798" w:rsidRPr="00080798" w:rsidRDefault="00080798" w:rsidP="00080798">
      <w:pPr>
        <w:suppressAutoHyphens w:val="0"/>
        <w:spacing w:line="360" w:lineRule="auto"/>
        <w:rPr>
          <w:rFonts w:ascii="Calibri" w:hAnsi="Calibri" w:cs="Calibri"/>
          <w:szCs w:val="22"/>
          <w:lang w:eastAsia="en-GB"/>
        </w:rPr>
      </w:pPr>
    </w:p>
    <w:p w:rsidR="00080798" w:rsidRPr="00080798" w:rsidRDefault="00080798" w:rsidP="00080798">
      <w:pPr>
        <w:numPr>
          <w:ilvl w:val="2"/>
          <w:numId w:val="12"/>
        </w:numPr>
        <w:suppressAutoHyphens w:val="0"/>
        <w:spacing w:line="360" w:lineRule="auto"/>
        <w:rPr>
          <w:rFonts w:ascii="Calibri" w:hAnsi="Calibri" w:cs="Calibri"/>
          <w:szCs w:val="22"/>
          <w:lang w:eastAsia="en-GB"/>
        </w:rPr>
      </w:pPr>
      <w:r w:rsidRPr="00080798">
        <w:rPr>
          <w:rFonts w:ascii="Calibri" w:hAnsi="Calibri" w:cs="Calibri"/>
          <w:szCs w:val="22"/>
          <w:lang w:eastAsia="en-GB"/>
        </w:rPr>
        <w:t xml:space="preserve">(nor has been affected by) flooding from any river or watercourse which has taken place within the last 5 years; </w:t>
      </w:r>
    </w:p>
    <w:p w:rsidR="00080798" w:rsidRPr="00080798" w:rsidRDefault="00080798" w:rsidP="00080798">
      <w:pPr>
        <w:suppressAutoHyphens w:val="0"/>
        <w:spacing w:line="360" w:lineRule="auto"/>
        <w:rPr>
          <w:rFonts w:ascii="Calibri" w:hAnsi="Calibri" w:cs="Calibri"/>
          <w:szCs w:val="22"/>
          <w:lang w:eastAsia="en-GB"/>
        </w:rPr>
      </w:pPr>
    </w:p>
    <w:p w:rsidR="00080798" w:rsidRPr="00080798" w:rsidRDefault="00080798" w:rsidP="00080798">
      <w:pPr>
        <w:numPr>
          <w:ilvl w:val="2"/>
          <w:numId w:val="12"/>
        </w:numPr>
        <w:suppressAutoHyphens w:val="0"/>
        <w:spacing w:line="360" w:lineRule="auto"/>
        <w:rPr>
          <w:rFonts w:ascii="Calibri" w:hAnsi="Calibri" w:cs="Calibri"/>
          <w:szCs w:val="22"/>
          <w:lang w:eastAsia="en-GB"/>
        </w:rPr>
      </w:pPr>
      <w:r w:rsidRPr="00080798">
        <w:rPr>
          <w:rFonts w:ascii="Calibri" w:hAnsi="Calibri" w:cs="Calibri"/>
          <w:szCs w:val="22"/>
          <w:lang w:eastAsia="en-GB"/>
        </w:rPr>
        <w:lastRenderedPageBreak/>
        <w:t xml:space="preserve">other than as disclosed in the Home Report for the Property any structural defects; wet rot; dry rot; rising or penetrating damp; woodworm; or other infestation. </w:t>
      </w:r>
    </w:p>
    <w:p w:rsidR="00080798" w:rsidRPr="00080798" w:rsidRDefault="00080798" w:rsidP="00080798">
      <w:pPr>
        <w:suppressAutoHyphens w:val="0"/>
        <w:rPr>
          <w:rFonts w:ascii="Calibri" w:hAnsi="Calibri" w:cs="Calibri"/>
          <w:szCs w:val="22"/>
          <w:lang w:eastAsia="en-GB"/>
        </w:rPr>
      </w:pPr>
    </w:p>
    <w:p w:rsidR="00080798" w:rsidRPr="00080798" w:rsidRDefault="00080798" w:rsidP="00080798">
      <w:pPr>
        <w:numPr>
          <w:ilvl w:val="2"/>
          <w:numId w:val="12"/>
        </w:numPr>
        <w:suppressAutoHyphens w:val="0"/>
        <w:spacing w:line="360" w:lineRule="auto"/>
        <w:rPr>
          <w:rFonts w:ascii="Calibri" w:hAnsi="Calibri" w:cs="Calibri"/>
          <w:szCs w:val="22"/>
          <w:lang w:eastAsia="en-GB"/>
        </w:rPr>
      </w:pPr>
      <w:r w:rsidRPr="00080798">
        <w:rPr>
          <w:rFonts w:ascii="Calibri" w:hAnsi="Calibri" w:cs="Calibri"/>
          <w:szCs w:val="22"/>
          <w:lang w:eastAsia="en-GB"/>
        </w:rPr>
        <w:t>Japanese knotweed or other invasive plant species.</w:t>
      </w:r>
    </w:p>
    <w:p w:rsidR="00080798" w:rsidRPr="00080798" w:rsidRDefault="00080798" w:rsidP="00080798">
      <w:pPr>
        <w:suppressAutoHyphens w:val="0"/>
        <w:spacing w:line="360" w:lineRule="auto"/>
        <w:rPr>
          <w:rFonts w:ascii="Calibri" w:hAnsi="Calibri" w:cs="Calibri"/>
          <w:szCs w:val="22"/>
          <w:lang w:eastAsia="en-GB"/>
        </w:rPr>
      </w:pPr>
    </w:p>
    <w:p w:rsidR="00080798" w:rsidRPr="00080798" w:rsidRDefault="00080798" w:rsidP="00080798">
      <w:pPr>
        <w:tabs>
          <w:tab w:val="left" w:pos="709"/>
        </w:tabs>
        <w:suppressAutoHyphens w:val="0"/>
        <w:spacing w:line="360" w:lineRule="auto"/>
        <w:rPr>
          <w:rFonts w:ascii="Calibri" w:hAnsi="Calibri" w:cs="Calibri"/>
          <w:b/>
          <w:szCs w:val="22"/>
          <w:lang w:eastAsia="en-GB"/>
        </w:rPr>
      </w:pPr>
      <w:r w:rsidRPr="00080798">
        <w:rPr>
          <w:rFonts w:ascii="Calibri" w:hAnsi="Calibri" w:cs="Calibri"/>
          <w:b/>
          <w:szCs w:val="22"/>
          <w:lang w:eastAsia="en-GB"/>
        </w:rPr>
        <w:t>3</w:t>
      </w:r>
      <w:r w:rsidRPr="00080798">
        <w:rPr>
          <w:rFonts w:ascii="Calibri" w:hAnsi="Calibri" w:cs="Calibri"/>
          <w:b/>
          <w:szCs w:val="22"/>
          <w:lang w:eastAsia="en-GB"/>
        </w:rPr>
        <w:tab/>
        <w:t xml:space="preserve"> SPECIALIST REPORTS</w:t>
      </w:r>
    </w:p>
    <w:p w:rsidR="00080798" w:rsidRPr="00080798" w:rsidRDefault="00080798" w:rsidP="00080798">
      <w:pPr>
        <w:tabs>
          <w:tab w:val="left" w:pos="709"/>
        </w:tabs>
        <w:suppressAutoHyphens w:val="0"/>
        <w:spacing w:line="360" w:lineRule="auto"/>
        <w:rPr>
          <w:rFonts w:ascii="Calibri" w:hAnsi="Calibri" w:cs="Calibri"/>
          <w:szCs w:val="22"/>
          <w:lang w:eastAsia="en-GB"/>
        </w:rPr>
      </w:pPr>
    </w:p>
    <w:p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3.1</w:t>
      </w:r>
      <w:r w:rsidRPr="00080798">
        <w:rPr>
          <w:rFonts w:ascii="Calibri" w:hAnsi="Calibri" w:cs="Calibri"/>
          <w:szCs w:val="22"/>
          <w:lang w:eastAsia="en-GB"/>
        </w:rPr>
        <w:tab/>
        <w:t>Any guarantees in force at the Date of Entry in respect of (</w:t>
      </w:r>
      <w:proofErr w:type="spellStart"/>
      <w:r w:rsidRPr="00080798">
        <w:rPr>
          <w:rFonts w:ascii="Calibri" w:hAnsi="Calibri" w:cs="Calibri"/>
          <w:szCs w:val="22"/>
          <w:lang w:eastAsia="en-GB"/>
        </w:rPr>
        <w:t>i</w:t>
      </w:r>
      <w:proofErr w:type="spellEnd"/>
      <w:r w:rsidRPr="00080798">
        <w:rPr>
          <w:rFonts w:ascii="Calibri" w:hAnsi="Calibri" w:cs="Calibri"/>
          <w:szCs w:val="22"/>
          <w:lang w:eastAsia="en-GB"/>
        </w:rPr>
        <w:t>) treatments which have been carried out to the Property (or to the Building, if appropriate) for the eradication of timber infestation, dry rot, wet rot, rising damp or other such defects, and/or (ii) insulation and double glazing, together with all supporting or related estimates, survey reports and other papers (</w:t>
      </w:r>
      <w:r w:rsidRPr="00080798">
        <w:rPr>
          <w:rFonts w:ascii="Calibri" w:hAnsi="Calibri" w:cs="Calibri"/>
          <w:b/>
          <w:szCs w:val="22"/>
          <w:lang w:eastAsia="en-GB"/>
        </w:rPr>
        <w:t>“the Guarantees”</w:t>
      </w:r>
      <w:r w:rsidRPr="00080798">
        <w:rPr>
          <w:rFonts w:ascii="Calibri" w:hAnsi="Calibri" w:cs="Calibri"/>
          <w:szCs w:val="22"/>
          <w:lang w:eastAsia="en-GB"/>
        </w:rPr>
        <w:t xml:space="preserve">) will be exhibited on conclusion of the Missives and delivered at settlement. </w:t>
      </w:r>
    </w:p>
    <w:p w:rsidR="00080798" w:rsidRPr="00080798" w:rsidRDefault="00080798" w:rsidP="00080798">
      <w:pPr>
        <w:tabs>
          <w:tab w:val="left" w:pos="709"/>
        </w:tabs>
        <w:suppressAutoHyphens w:val="0"/>
        <w:spacing w:line="360" w:lineRule="auto"/>
        <w:rPr>
          <w:rFonts w:ascii="Calibri" w:hAnsi="Calibri" w:cs="Calibri"/>
          <w:szCs w:val="22"/>
          <w:lang w:eastAsia="en-GB"/>
        </w:rPr>
      </w:pPr>
    </w:p>
    <w:p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3.2</w:t>
      </w:r>
      <w:r w:rsidRPr="00080798">
        <w:rPr>
          <w:rFonts w:ascii="Calibri" w:hAnsi="Calibri" w:cs="Calibri"/>
          <w:szCs w:val="22"/>
          <w:lang w:eastAsia="en-GB"/>
        </w:rPr>
        <w:tab/>
        <w:t xml:space="preserve">The Seller confirms that they are not aware of anything having been done or omitted to be done which might invalidate the Guarantees.  </w:t>
      </w:r>
    </w:p>
    <w:p w:rsidR="00080798" w:rsidRPr="00080798" w:rsidRDefault="00080798" w:rsidP="00080798">
      <w:pPr>
        <w:tabs>
          <w:tab w:val="left" w:pos="709"/>
        </w:tabs>
        <w:suppressAutoHyphens w:val="0"/>
        <w:spacing w:line="360" w:lineRule="auto"/>
        <w:rPr>
          <w:rFonts w:ascii="Calibri" w:hAnsi="Calibri" w:cs="Calibri"/>
          <w:szCs w:val="22"/>
          <w:lang w:eastAsia="en-GB"/>
        </w:rPr>
      </w:pPr>
    </w:p>
    <w:p w:rsidR="00080798" w:rsidRPr="00080798" w:rsidRDefault="00080798" w:rsidP="00080798">
      <w:pPr>
        <w:tabs>
          <w:tab w:val="left" w:pos="709"/>
          <w:tab w:val="left" w:pos="1418"/>
        </w:tabs>
        <w:suppressAutoHyphens w:val="0"/>
        <w:spacing w:line="360" w:lineRule="auto"/>
        <w:rPr>
          <w:rFonts w:ascii="Calibri" w:hAnsi="Calibri" w:cs="Calibri"/>
          <w:szCs w:val="22"/>
          <w:lang w:eastAsia="en-GB"/>
        </w:rPr>
      </w:pPr>
      <w:r w:rsidRPr="00080798">
        <w:rPr>
          <w:rFonts w:ascii="Calibri" w:hAnsi="Calibri" w:cs="Calibri"/>
          <w:szCs w:val="22"/>
          <w:lang w:eastAsia="en-GB"/>
        </w:rPr>
        <w:t>3.3</w:t>
      </w:r>
      <w:r w:rsidRPr="00080798">
        <w:rPr>
          <w:rFonts w:ascii="Calibri" w:hAnsi="Calibri" w:cs="Calibri"/>
          <w:szCs w:val="22"/>
          <w:lang w:eastAsia="en-GB"/>
        </w:rPr>
        <w:tab/>
        <w:t>If requested, and insofar as necessary and competent, the Guarantees will be assigned to the Purchaser at the Purchaser’s expense.</w:t>
      </w:r>
    </w:p>
    <w:p w:rsidR="00080798" w:rsidRPr="00080798" w:rsidRDefault="00080798" w:rsidP="00080798">
      <w:pPr>
        <w:suppressAutoHyphens w:val="0"/>
        <w:spacing w:line="360" w:lineRule="auto"/>
        <w:rPr>
          <w:rFonts w:ascii="Calibri" w:hAnsi="Calibri" w:cs="Calibri"/>
          <w:szCs w:val="22"/>
          <w:lang w:eastAsia="en-GB"/>
        </w:rPr>
      </w:pPr>
    </w:p>
    <w:p w:rsidR="00080798" w:rsidRPr="00080798" w:rsidRDefault="00080798" w:rsidP="00080798">
      <w:pPr>
        <w:suppressAutoHyphens w:val="0"/>
        <w:spacing w:line="360" w:lineRule="auto"/>
        <w:rPr>
          <w:rFonts w:ascii="Calibri" w:hAnsi="Calibri" w:cs="Calibri"/>
          <w:b/>
          <w:szCs w:val="22"/>
          <w:lang w:eastAsia="en-GB"/>
        </w:rPr>
      </w:pPr>
      <w:r w:rsidRPr="00080798">
        <w:rPr>
          <w:rFonts w:ascii="Calibri" w:hAnsi="Calibri" w:cs="Calibri"/>
          <w:b/>
          <w:szCs w:val="22"/>
          <w:lang w:eastAsia="en-GB"/>
        </w:rPr>
        <w:t>4</w:t>
      </w:r>
      <w:r w:rsidRPr="00080798">
        <w:rPr>
          <w:rFonts w:ascii="Calibri" w:hAnsi="Calibri" w:cs="Calibri"/>
          <w:b/>
          <w:szCs w:val="22"/>
          <w:lang w:eastAsia="en-GB"/>
        </w:rPr>
        <w:tab/>
        <w:t>CENTRAL HEATING, SYSTEMS AND APPLIANCES</w:t>
      </w:r>
    </w:p>
    <w:p w:rsidR="00080798" w:rsidRPr="00080798" w:rsidRDefault="00080798" w:rsidP="00080798">
      <w:pPr>
        <w:suppressAutoHyphens w:val="0"/>
        <w:spacing w:line="360" w:lineRule="auto"/>
        <w:rPr>
          <w:rFonts w:ascii="Calibri" w:hAnsi="Calibri" w:cs="Calibri"/>
          <w:szCs w:val="22"/>
          <w:lang w:eastAsia="en-GB"/>
        </w:rPr>
      </w:pPr>
    </w:p>
    <w:p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4.1</w:t>
      </w:r>
      <w:r w:rsidRPr="00080798">
        <w:rPr>
          <w:rFonts w:ascii="Calibri" w:hAnsi="Calibri" w:cs="Calibri"/>
          <w:szCs w:val="22"/>
          <w:lang w:eastAsia="en-GB"/>
        </w:rPr>
        <w:tab/>
        <w:t>The Seller undertakes that any systems (or parts thereof) of a working nature (including central heating, water, drainage, electric and gas systems) forming part of the Property or electrical appliances whether of a moveable or integrated nature included in the Price will be in working order commensurate with age as at the Date of Settlement.</w:t>
      </w:r>
    </w:p>
    <w:p w:rsidR="00080798" w:rsidRPr="00080798" w:rsidRDefault="00080798" w:rsidP="00080798">
      <w:pPr>
        <w:tabs>
          <w:tab w:val="left" w:pos="709"/>
        </w:tabs>
        <w:suppressAutoHyphens w:val="0"/>
        <w:spacing w:line="360" w:lineRule="auto"/>
        <w:rPr>
          <w:rFonts w:ascii="Calibri" w:hAnsi="Calibri" w:cs="Calibri"/>
          <w:szCs w:val="22"/>
          <w:lang w:eastAsia="en-GB"/>
        </w:rPr>
      </w:pPr>
    </w:p>
    <w:p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4.2</w:t>
      </w:r>
      <w:r w:rsidRPr="00080798">
        <w:rPr>
          <w:rFonts w:ascii="Calibri" w:hAnsi="Calibri" w:cs="Calibri"/>
          <w:szCs w:val="22"/>
          <w:lang w:eastAsia="en-GB"/>
        </w:rPr>
        <w:tab/>
        <w:t>The Seller will make good any defect which prevents any such system or appliances being in such order provided said defect is intimated in writing within 5 working days of settlement.  Failing such intimation, the Purchaser will be deemed to be satisfied as to the position.</w:t>
      </w:r>
    </w:p>
    <w:p w:rsidR="00080798" w:rsidRPr="00080798" w:rsidRDefault="00080798" w:rsidP="00080798">
      <w:pPr>
        <w:tabs>
          <w:tab w:val="left" w:pos="709"/>
        </w:tabs>
        <w:suppressAutoHyphens w:val="0"/>
        <w:spacing w:line="360" w:lineRule="auto"/>
        <w:rPr>
          <w:rFonts w:ascii="Calibri" w:hAnsi="Calibri" w:cs="Calibri"/>
          <w:szCs w:val="22"/>
          <w:lang w:eastAsia="en-GB"/>
        </w:rPr>
      </w:pPr>
    </w:p>
    <w:p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lastRenderedPageBreak/>
        <w:t xml:space="preserve"> 4.3</w:t>
      </w:r>
      <w:r w:rsidRPr="00080798">
        <w:rPr>
          <w:rFonts w:ascii="Calibri" w:hAnsi="Calibri" w:cs="Calibri"/>
          <w:szCs w:val="22"/>
          <w:lang w:eastAsia="en-GB"/>
        </w:rPr>
        <w:tab/>
        <w:t>The Seller will only be responsible for carrying out any necessary repairs to put any such system or appliances into such order and shall have no liability for any element of upgrading (except to the extent such upgrading is required to put any such system or appliance into such order).</w:t>
      </w:r>
    </w:p>
    <w:p w:rsidR="00080798" w:rsidRPr="00080798" w:rsidRDefault="00080798" w:rsidP="00080798">
      <w:pPr>
        <w:tabs>
          <w:tab w:val="left" w:pos="709"/>
        </w:tabs>
        <w:suppressAutoHyphens w:val="0"/>
        <w:spacing w:line="360" w:lineRule="auto"/>
        <w:rPr>
          <w:rFonts w:ascii="Calibri" w:hAnsi="Calibri" w:cs="Calibri"/>
          <w:szCs w:val="22"/>
          <w:lang w:eastAsia="en-GB"/>
        </w:rPr>
      </w:pPr>
    </w:p>
    <w:p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 xml:space="preserve"> 4.4</w:t>
      </w:r>
      <w:r w:rsidRPr="00080798">
        <w:rPr>
          <w:rFonts w:ascii="Calibri" w:hAnsi="Calibri" w:cs="Calibri"/>
          <w:szCs w:val="22"/>
          <w:lang w:eastAsia="en-GB"/>
        </w:rPr>
        <w:tab/>
        <w:t>The lack of any regular service or maintenance of any system or appliances or the fact that it may no longer comply with current installation regulations will not, of itself, be deemed to be a defect.</w:t>
      </w:r>
    </w:p>
    <w:p w:rsidR="00080798" w:rsidRPr="00080798" w:rsidRDefault="00080798" w:rsidP="00080798">
      <w:pPr>
        <w:tabs>
          <w:tab w:val="left" w:pos="709"/>
        </w:tabs>
        <w:suppressAutoHyphens w:val="0"/>
        <w:spacing w:line="360" w:lineRule="auto"/>
        <w:rPr>
          <w:rFonts w:ascii="Calibri" w:hAnsi="Calibri" w:cs="Calibri"/>
          <w:szCs w:val="22"/>
          <w:lang w:eastAsia="en-GB"/>
        </w:rPr>
      </w:pPr>
    </w:p>
    <w:p w:rsidR="00080798" w:rsidRPr="00080798" w:rsidRDefault="00080798" w:rsidP="00080798">
      <w:pPr>
        <w:tabs>
          <w:tab w:val="left" w:pos="720"/>
        </w:tabs>
        <w:suppressAutoHyphens w:val="0"/>
        <w:spacing w:line="360" w:lineRule="auto"/>
        <w:rPr>
          <w:rFonts w:ascii="Calibri" w:hAnsi="Calibri" w:cs="Calibri"/>
          <w:szCs w:val="22"/>
          <w:lang w:eastAsia="en-GB"/>
        </w:rPr>
      </w:pPr>
      <w:r w:rsidRPr="00080798">
        <w:rPr>
          <w:rFonts w:ascii="Calibri" w:hAnsi="Calibri" w:cs="Calibri"/>
          <w:szCs w:val="22"/>
          <w:lang w:eastAsia="en-GB"/>
        </w:rPr>
        <w:t>4.5</w:t>
      </w:r>
      <w:r w:rsidRPr="00080798">
        <w:rPr>
          <w:rFonts w:ascii="Calibri" w:hAnsi="Calibri" w:cs="Calibri"/>
          <w:szCs w:val="22"/>
          <w:lang w:eastAsia="en-GB"/>
        </w:rPr>
        <w:tab/>
        <w:t>The Purchaser will be entitled to execute any necessary repairs at the expense of the Seller without reference to the Seller (</w:t>
      </w:r>
      <w:proofErr w:type="spellStart"/>
      <w:r w:rsidRPr="00080798">
        <w:rPr>
          <w:rFonts w:ascii="Calibri" w:hAnsi="Calibri" w:cs="Calibri"/>
          <w:szCs w:val="22"/>
          <w:lang w:eastAsia="en-GB"/>
        </w:rPr>
        <w:t>i</w:t>
      </w:r>
      <w:proofErr w:type="spellEnd"/>
      <w:r w:rsidRPr="00080798">
        <w:rPr>
          <w:rFonts w:ascii="Calibri" w:hAnsi="Calibri" w:cs="Calibri"/>
          <w:szCs w:val="22"/>
          <w:lang w:eastAsia="en-GB"/>
        </w:rPr>
        <w:t>) in the event of an emergency; (ii) in the event that the Seller’s agents do not inspect the alleged defects within 5 working days of intimation; or (iii) in the event that any necessary repairs are not carried out within 5 working days of inspection.</w:t>
      </w:r>
    </w:p>
    <w:p w:rsidR="00080798" w:rsidRPr="00080798" w:rsidRDefault="00080798" w:rsidP="00080798">
      <w:pPr>
        <w:suppressAutoHyphens w:val="0"/>
        <w:spacing w:line="360" w:lineRule="auto"/>
        <w:rPr>
          <w:rFonts w:ascii="Calibri" w:hAnsi="Calibri" w:cs="Calibri"/>
          <w:szCs w:val="22"/>
          <w:lang w:eastAsia="en-GB"/>
        </w:rPr>
      </w:pPr>
    </w:p>
    <w:p w:rsidR="00080798" w:rsidRPr="00080798" w:rsidRDefault="00080798" w:rsidP="00080798">
      <w:pPr>
        <w:suppressAutoHyphens w:val="0"/>
        <w:spacing w:line="360" w:lineRule="auto"/>
        <w:rPr>
          <w:rFonts w:ascii="Calibri" w:hAnsi="Calibri" w:cs="Calibri"/>
          <w:szCs w:val="22"/>
          <w:lang w:eastAsia="en-GB"/>
        </w:rPr>
      </w:pPr>
      <w:r w:rsidRPr="00080798">
        <w:rPr>
          <w:rFonts w:ascii="Calibri" w:hAnsi="Calibri" w:cs="Calibri"/>
          <w:szCs w:val="22"/>
          <w:lang w:eastAsia="en-GB"/>
        </w:rPr>
        <w:t>4.6</w:t>
      </w:r>
      <w:r w:rsidRPr="00080798">
        <w:rPr>
          <w:rFonts w:ascii="Calibri" w:hAnsi="Calibri" w:cs="Calibri"/>
          <w:szCs w:val="22"/>
          <w:lang w:eastAsia="en-GB"/>
        </w:rPr>
        <w:tab/>
        <w:t>The Seller confirms that they have received no notice or intimation from any third party that any such system (or any part thereof) is in an unsafe or dangerous condition.</w:t>
      </w:r>
    </w:p>
    <w:p w:rsidR="00080798" w:rsidRPr="00080798" w:rsidRDefault="00080798" w:rsidP="00080798">
      <w:pPr>
        <w:tabs>
          <w:tab w:val="left" w:pos="-720"/>
        </w:tabs>
        <w:spacing w:line="360" w:lineRule="auto"/>
        <w:rPr>
          <w:rFonts w:ascii="Calibri" w:hAnsi="Calibri" w:cs="Calibri"/>
          <w:szCs w:val="22"/>
          <w:lang w:eastAsia="en-GB"/>
        </w:rPr>
      </w:pPr>
    </w:p>
    <w:p w:rsidR="00080798" w:rsidRPr="00080798" w:rsidRDefault="00080798" w:rsidP="00080798">
      <w:pPr>
        <w:tabs>
          <w:tab w:val="left" w:pos="-720"/>
        </w:tabs>
        <w:spacing w:line="360" w:lineRule="auto"/>
        <w:rPr>
          <w:rFonts w:ascii="Calibri" w:hAnsi="Calibri" w:cs="Calibri"/>
          <w:b/>
          <w:szCs w:val="22"/>
          <w:lang w:eastAsia="en-GB"/>
        </w:rPr>
      </w:pPr>
      <w:r w:rsidRPr="00080798">
        <w:rPr>
          <w:rFonts w:ascii="Calibri" w:hAnsi="Calibri" w:cs="Calibri"/>
          <w:b/>
          <w:szCs w:val="22"/>
          <w:lang w:eastAsia="en-GB"/>
        </w:rPr>
        <w:t>5</w:t>
      </w:r>
      <w:r w:rsidRPr="00080798">
        <w:rPr>
          <w:rFonts w:ascii="Calibri" w:hAnsi="Calibri" w:cs="Calibri"/>
          <w:b/>
          <w:szCs w:val="22"/>
          <w:lang w:eastAsia="en-GB"/>
        </w:rPr>
        <w:tab/>
        <w:t>DEVELOPMENT</w:t>
      </w:r>
    </w:p>
    <w:p w:rsidR="00080798" w:rsidRPr="00080798" w:rsidRDefault="00080798" w:rsidP="00080798">
      <w:pPr>
        <w:suppressAutoHyphens w:val="0"/>
        <w:spacing w:line="360" w:lineRule="auto"/>
        <w:jc w:val="left"/>
        <w:rPr>
          <w:rFonts w:ascii="Calibri" w:hAnsi="Calibri" w:cs="Calibri"/>
          <w:szCs w:val="22"/>
          <w:lang w:eastAsia="en-GB"/>
        </w:rPr>
      </w:pPr>
      <w:r w:rsidRPr="00080798">
        <w:rPr>
          <w:rFonts w:ascii="Calibri" w:hAnsi="Calibri" w:cs="Calibri"/>
          <w:szCs w:val="22"/>
          <w:lang w:eastAsia="en-GB"/>
        </w:rPr>
        <w:tab/>
      </w:r>
    </w:p>
    <w:p w:rsidR="00080798" w:rsidRPr="00080798" w:rsidRDefault="00080798" w:rsidP="00080798">
      <w:pPr>
        <w:suppressAutoHyphens w:val="0"/>
        <w:spacing w:line="360" w:lineRule="auto"/>
        <w:rPr>
          <w:rFonts w:ascii="Calibri" w:hAnsi="Calibri" w:cs="Calibri"/>
          <w:szCs w:val="22"/>
          <w:lang w:eastAsia="en-GB"/>
        </w:rPr>
      </w:pPr>
      <w:r w:rsidRPr="00080798">
        <w:rPr>
          <w:rFonts w:ascii="Calibri" w:hAnsi="Calibri" w:cs="Calibri"/>
          <w:szCs w:val="22"/>
          <w:lang w:eastAsia="en-GB"/>
        </w:rPr>
        <w:t xml:space="preserve">5.1 </w:t>
      </w:r>
      <w:r w:rsidRPr="00080798">
        <w:rPr>
          <w:rFonts w:ascii="Calibri" w:hAnsi="Calibri" w:cs="Calibri"/>
          <w:szCs w:val="22"/>
          <w:lang w:eastAsia="en-GB"/>
        </w:rPr>
        <w:tab/>
        <w:t>The Seller warrants that they have not served or been served with nor received any neighbour notification notice issued in terms of planning legislation in respect of any development.  This warranty shall not apply (</w:t>
      </w:r>
      <w:proofErr w:type="spellStart"/>
      <w:r w:rsidRPr="00080798">
        <w:rPr>
          <w:rFonts w:ascii="Calibri" w:hAnsi="Calibri" w:cs="Calibri"/>
          <w:szCs w:val="22"/>
          <w:lang w:eastAsia="en-GB"/>
        </w:rPr>
        <w:t>i</w:t>
      </w:r>
      <w:proofErr w:type="spellEnd"/>
      <w:r w:rsidRPr="00080798">
        <w:rPr>
          <w:rFonts w:ascii="Calibri" w:hAnsi="Calibri" w:cs="Calibri"/>
          <w:szCs w:val="22"/>
          <w:lang w:eastAsia="en-GB"/>
        </w:rPr>
        <w:t xml:space="preserve">) in respect of a development which has been completed, (ii) where any planning permission has lapsed, or (iii) where an application for planning consent has been refused or withdrawn.  In the event of any such notice being served on or received by the Seller prior to the Date of Settlement, the Seller will forward such notice to the Purchaser within 5 working days of receipt of such notice.  </w:t>
      </w:r>
    </w:p>
    <w:p w:rsidR="00080798" w:rsidRPr="00080798" w:rsidRDefault="00080798" w:rsidP="00080798">
      <w:pPr>
        <w:suppressAutoHyphens w:val="0"/>
        <w:spacing w:line="360" w:lineRule="auto"/>
        <w:rPr>
          <w:rFonts w:ascii="Calibri" w:hAnsi="Calibri" w:cs="Calibri"/>
          <w:szCs w:val="22"/>
          <w:lang w:eastAsia="en-GB"/>
        </w:rPr>
      </w:pPr>
    </w:p>
    <w:p w:rsidR="00080798" w:rsidRPr="00080798" w:rsidRDefault="00080798" w:rsidP="00080798">
      <w:pPr>
        <w:suppressAutoHyphens w:val="0"/>
        <w:spacing w:line="360" w:lineRule="auto"/>
        <w:rPr>
          <w:rFonts w:ascii="Calibri" w:hAnsi="Calibri" w:cs="Calibri"/>
          <w:szCs w:val="22"/>
          <w:lang w:eastAsia="en-GB"/>
        </w:rPr>
      </w:pPr>
      <w:r w:rsidRPr="00080798">
        <w:rPr>
          <w:rFonts w:ascii="Calibri" w:hAnsi="Calibri" w:cs="Calibri"/>
          <w:szCs w:val="22"/>
          <w:lang w:eastAsia="en-GB"/>
        </w:rPr>
        <w:t>5.2</w:t>
      </w:r>
      <w:r w:rsidRPr="00080798">
        <w:rPr>
          <w:rFonts w:ascii="Calibri" w:hAnsi="Calibri" w:cs="Calibri"/>
          <w:szCs w:val="22"/>
          <w:lang w:eastAsia="en-GB"/>
        </w:rPr>
        <w:tab/>
        <w:t>Without prejudice to the foregoing, the Seller warrants that they have no knowledge of any development proposal which could be reasonably deemed to materially affect the value or amenity of the Property.</w:t>
      </w:r>
    </w:p>
    <w:p w:rsidR="00080798" w:rsidRPr="00080798" w:rsidRDefault="00080798" w:rsidP="00080798">
      <w:pPr>
        <w:tabs>
          <w:tab w:val="left" w:pos="709"/>
        </w:tabs>
        <w:suppressAutoHyphens w:val="0"/>
        <w:spacing w:line="360" w:lineRule="auto"/>
        <w:rPr>
          <w:rFonts w:ascii="Calibri" w:hAnsi="Calibri" w:cs="Calibri"/>
          <w:szCs w:val="22"/>
          <w:lang w:eastAsia="en-GB"/>
        </w:rPr>
      </w:pPr>
    </w:p>
    <w:p w:rsidR="00080798" w:rsidRPr="00080798" w:rsidRDefault="00080798" w:rsidP="00080798">
      <w:pPr>
        <w:tabs>
          <w:tab w:val="left" w:pos="709"/>
        </w:tabs>
        <w:suppressAutoHyphens w:val="0"/>
        <w:spacing w:line="360" w:lineRule="auto"/>
        <w:rPr>
          <w:rFonts w:ascii="Calibri" w:hAnsi="Calibri" w:cs="Calibri"/>
          <w:b/>
          <w:szCs w:val="22"/>
          <w:lang w:eastAsia="en-GB"/>
        </w:rPr>
      </w:pPr>
      <w:r w:rsidRPr="00080798">
        <w:rPr>
          <w:rFonts w:ascii="Calibri" w:hAnsi="Calibri" w:cs="Calibri"/>
          <w:b/>
          <w:szCs w:val="22"/>
          <w:lang w:eastAsia="en-GB"/>
        </w:rPr>
        <w:t>6</w:t>
      </w:r>
      <w:r w:rsidRPr="00080798">
        <w:rPr>
          <w:rFonts w:ascii="Calibri" w:hAnsi="Calibri" w:cs="Calibri"/>
          <w:b/>
          <w:szCs w:val="22"/>
          <w:lang w:eastAsia="en-GB"/>
        </w:rPr>
        <w:tab/>
        <w:t xml:space="preserve"> STATUTORY NOTICES</w:t>
      </w:r>
    </w:p>
    <w:p w:rsidR="00080798" w:rsidRPr="00080798" w:rsidRDefault="00080798" w:rsidP="00080798">
      <w:pPr>
        <w:tabs>
          <w:tab w:val="left" w:pos="709"/>
        </w:tabs>
        <w:suppressAutoHyphens w:val="0"/>
        <w:spacing w:line="360" w:lineRule="auto"/>
        <w:rPr>
          <w:rFonts w:ascii="Calibri" w:hAnsi="Calibri" w:cs="Calibri"/>
          <w:szCs w:val="22"/>
          <w:lang w:eastAsia="en-GB"/>
        </w:rPr>
      </w:pPr>
    </w:p>
    <w:p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6.1</w:t>
      </w:r>
      <w:r w:rsidRPr="00080798">
        <w:rPr>
          <w:rFonts w:ascii="Calibri" w:hAnsi="Calibri" w:cs="Calibri"/>
          <w:szCs w:val="22"/>
          <w:lang w:eastAsia="en-GB"/>
        </w:rPr>
        <w:tab/>
        <w:t>Any Local Authority (or other public body) notices or orders calling for repairs or other works to the Property dated prior to or on the date of conclusion of the Missives (or any other work affecting the Property agreed to or authorised by the Seller outstanding at the Date of Entry) will be the responsibility of the Seller.  Liability under this condition will subsist until met and will not be avoided by the issue of a replacement notice or order.</w:t>
      </w:r>
    </w:p>
    <w:p w:rsidR="00080798" w:rsidRPr="00080798" w:rsidRDefault="00080798" w:rsidP="00080798">
      <w:pPr>
        <w:tabs>
          <w:tab w:val="left" w:pos="709"/>
        </w:tabs>
        <w:suppressAutoHyphens w:val="0"/>
        <w:spacing w:line="360" w:lineRule="auto"/>
        <w:rPr>
          <w:rFonts w:ascii="Calibri" w:hAnsi="Calibri" w:cs="Calibri"/>
          <w:szCs w:val="22"/>
          <w:lang w:eastAsia="en-GB"/>
        </w:rPr>
      </w:pPr>
    </w:p>
    <w:p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 xml:space="preserve"> 6.2</w:t>
      </w:r>
      <w:r w:rsidRPr="00080798">
        <w:rPr>
          <w:rFonts w:ascii="Calibri" w:hAnsi="Calibri" w:cs="Calibri"/>
          <w:szCs w:val="22"/>
          <w:lang w:eastAsia="en-GB"/>
        </w:rPr>
        <w:tab/>
        <w:t xml:space="preserve">The Seller warrants that they have not received written notification of, approved, entered into or authorised any scheme of common repairs or improvement affecting the Building instigated or administered by any Local Authority (or other public body).  Where the Seller approves, enters into or authorises any such scheme or where any such scheme is instructed, the Seller will remain liable for their share of the cost of such works.  Details of any such scheme will be disclosed to the Purchaser prior to settlement.  The Seller undertakes not to enter into, approve or otherwise authorise any such scheme prior to settlement without the consent of the Purchaser. </w:t>
      </w:r>
    </w:p>
    <w:p w:rsidR="00080798" w:rsidRPr="00080798" w:rsidRDefault="00080798" w:rsidP="00080798">
      <w:pPr>
        <w:tabs>
          <w:tab w:val="left" w:pos="709"/>
        </w:tabs>
        <w:suppressAutoHyphens w:val="0"/>
        <w:spacing w:line="360" w:lineRule="auto"/>
        <w:rPr>
          <w:rFonts w:ascii="Calibri" w:hAnsi="Calibri" w:cs="Calibri"/>
          <w:szCs w:val="22"/>
          <w:lang w:eastAsia="en-GB"/>
        </w:rPr>
      </w:pPr>
    </w:p>
    <w:p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6.3</w:t>
      </w:r>
      <w:r w:rsidRPr="00080798">
        <w:rPr>
          <w:rFonts w:ascii="Calibri" w:hAnsi="Calibri" w:cs="Calibri"/>
          <w:szCs w:val="22"/>
          <w:lang w:eastAsia="en-GB"/>
        </w:rPr>
        <w:tab/>
        <w:t xml:space="preserve">When any work in terms of Clauses 6.1 or 6.2 above is incomplete or unpaid for at the Date of Settlement the Purchaser will be entitled to retain from the Price a sum equivalent to the estimated cost of the Seller’s share of such works (which estimate shall be augmented by 25%).  Such retention shall be held in an </w:t>
      </w:r>
      <w:proofErr w:type="gramStart"/>
      <w:r w:rsidRPr="00080798">
        <w:rPr>
          <w:rFonts w:ascii="Calibri" w:hAnsi="Calibri" w:cs="Calibri"/>
          <w:szCs w:val="22"/>
          <w:lang w:eastAsia="en-GB"/>
        </w:rPr>
        <w:t>interest bearing</w:t>
      </w:r>
      <w:proofErr w:type="gramEnd"/>
      <w:r w:rsidRPr="00080798">
        <w:rPr>
          <w:rFonts w:ascii="Calibri" w:hAnsi="Calibri" w:cs="Calibri"/>
          <w:szCs w:val="22"/>
          <w:lang w:eastAsia="en-GB"/>
        </w:rPr>
        <w:t xml:space="preserve"> account by the Purchaser’s solicitor pending settlement of the Seller’s liability.  </w:t>
      </w:r>
      <w:bookmarkStart w:id="0" w:name="OLE_LINK1"/>
      <w:r w:rsidRPr="00080798">
        <w:rPr>
          <w:rFonts w:ascii="Calibri" w:hAnsi="Calibri" w:cs="Calibri"/>
          <w:szCs w:val="22"/>
          <w:lang w:eastAsia="en-GB"/>
        </w:rPr>
        <w:t>The retention shall not be released or intromitted with without the written authority of the solicitors for the Purchaser and the Seller. Any shortfall will remain the liability of the Seller</w:t>
      </w:r>
      <w:bookmarkEnd w:id="0"/>
      <w:r w:rsidRPr="00080798">
        <w:rPr>
          <w:rFonts w:ascii="Calibri" w:hAnsi="Calibri" w:cs="Calibri"/>
          <w:szCs w:val="22"/>
          <w:lang w:eastAsia="en-GB"/>
        </w:rPr>
        <w:t xml:space="preserve">. </w:t>
      </w:r>
    </w:p>
    <w:p w:rsidR="00080798" w:rsidRPr="00080798" w:rsidRDefault="00080798" w:rsidP="00080798">
      <w:pPr>
        <w:tabs>
          <w:tab w:val="left" w:pos="709"/>
        </w:tabs>
        <w:suppressAutoHyphens w:val="0"/>
        <w:spacing w:line="360" w:lineRule="auto"/>
        <w:rPr>
          <w:rFonts w:ascii="Calibri" w:hAnsi="Calibri" w:cs="Calibri"/>
          <w:szCs w:val="22"/>
          <w:lang w:eastAsia="en-GB"/>
        </w:rPr>
      </w:pPr>
    </w:p>
    <w:p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6.4</w:t>
      </w:r>
      <w:r w:rsidRPr="00080798">
        <w:rPr>
          <w:rFonts w:ascii="Calibri" w:hAnsi="Calibri" w:cs="Calibri"/>
          <w:szCs w:val="22"/>
          <w:lang w:eastAsia="en-GB"/>
        </w:rPr>
        <w:tab/>
        <w:t xml:space="preserve">On issue of invoices for such works in terms of Clauses 6.1 and/or 6.2 above by the Local Authority or other authorised party the retention shall be released to make payment of such invoices as soon as reasonably practical.  </w:t>
      </w:r>
    </w:p>
    <w:p w:rsidR="00080798" w:rsidRPr="00080798" w:rsidRDefault="00080798" w:rsidP="00080798">
      <w:pPr>
        <w:tabs>
          <w:tab w:val="left" w:pos="709"/>
        </w:tabs>
        <w:suppressAutoHyphens w:val="0"/>
        <w:spacing w:line="360" w:lineRule="auto"/>
        <w:rPr>
          <w:rFonts w:ascii="Calibri" w:hAnsi="Calibri" w:cs="Calibri"/>
          <w:szCs w:val="22"/>
          <w:lang w:eastAsia="en-GB"/>
        </w:rPr>
      </w:pPr>
    </w:p>
    <w:p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6.5</w:t>
      </w:r>
      <w:r w:rsidRPr="00080798">
        <w:rPr>
          <w:rFonts w:ascii="Calibri" w:hAnsi="Calibri" w:cs="Calibri"/>
          <w:szCs w:val="22"/>
          <w:lang w:eastAsia="en-GB"/>
        </w:rPr>
        <w:tab/>
        <w:t xml:space="preserve">Notwithstanding any other term within the Missives, Clause 6 will remain in full force and effect without limit of time and may be founded upon until implemented. </w:t>
      </w:r>
    </w:p>
    <w:p w:rsidR="00080798" w:rsidRPr="00080798" w:rsidRDefault="00080798" w:rsidP="00080798">
      <w:pPr>
        <w:tabs>
          <w:tab w:val="left" w:pos="709"/>
        </w:tabs>
        <w:suppressAutoHyphens w:val="0"/>
        <w:spacing w:line="360" w:lineRule="auto"/>
        <w:rPr>
          <w:rFonts w:ascii="Calibri" w:hAnsi="Calibri" w:cs="Calibri"/>
          <w:szCs w:val="22"/>
          <w:lang w:eastAsia="en-GB"/>
        </w:rPr>
      </w:pPr>
    </w:p>
    <w:p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6.6</w:t>
      </w:r>
      <w:r w:rsidRPr="00080798">
        <w:rPr>
          <w:rFonts w:ascii="Calibri" w:hAnsi="Calibri" w:cs="Calibri"/>
          <w:szCs w:val="22"/>
          <w:lang w:eastAsia="en-GB"/>
        </w:rPr>
        <w:tab/>
        <w:t xml:space="preserve">Without prejudice to the above, the Purchaser may retain from the Price such sum as is reasonably required to meet any costs for which they may be contingently liable under </w:t>
      </w:r>
      <w:r w:rsidRPr="00080798">
        <w:rPr>
          <w:rFonts w:ascii="Calibri" w:hAnsi="Calibri" w:cs="Calibri"/>
          <w:szCs w:val="22"/>
          <w:lang w:eastAsia="en-GB"/>
        </w:rPr>
        <w:lastRenderedPageBreak/>
        <w:t xml:space="preserve">Section 10(2) of the Title Conditions (Scotland) Act 2003 or Section 12(2) of the Tenements (Scotland) Act 2004 as amended.  Such retention will be held in an </w:t>
      </w:r>
      <w:proofErr w:type="gramStart"/>
      <w:r w:rsidRPr="00080798">
        <w:rPr>
          <w:rFonts w:ascii="Calibri" w:hAnsi="Calibri" w:cs="Calibri"/>
          <w:szCs w:val="22"/>
          <w:lang w:eastAsia="en-GB"/>
        </w:rPr>
        <w:t>interest bearing</w:t>
      </w:r>
      <w:proofErr w:type="gramEnd"/>
      <w:r w:rsidRPr="00080798">
        <w:rPr>
          <w:rFonts w:ascii="Calibri" w:hAnsi="Calibri" w:cs="Calibri"/>
          <w:szCs w:val="22"/>
          <w:lang w:eastAsia="en-GB"/>
        </w:rPr>
        <w:t xml:space="preserve"> account by the Purchaser’s solicitor pending settlement of that liability.  The retention will not be released or intromitted with without the written authority of the solicitors for both the Seller and the Purchaser.  Any shortfall will remain the liability of the Seller.</w:t>
      </w:r>
    </w:p>
    <w:p w:rsidR="00080798" w:rsidRPr="00080798" w:rsidRDefault="00080798" w:rsidP="00080798">
      <w:pPr>
        <w:tabs>
          <w:tab w:val="left" w:pos="709"/>
        </w:tabs>
        <w:suppressAutoHyphens w:val="0"/>
        <w:spacing w:line="360" w:lineRule="auto"/>
        <w:rPr>
          <w:rFonts w:ascii="Calibri" w:hAnsi="Calibri" w:cs="Calibri"/>
          <w:szCs w:val="22"/>
          <w:lang w:eastAsia="en-GB"/>
        </w:rPr>
      </w:pPr>
    </w:p>
    <w:p w:rsid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6.7</w:t>
      </w:r>
      <w:r w:rsidRPr="00080798">
        <w:rPr>
          <w:rFonts w:ascii="Calibri" w:hAnsi="Calibri" w:cs="Calibri"/>
          <w:szCs w:val="22"/>
          <w:lang w:eastAsia="en-GB"/>
        </w:rPr>
        <w:tab/>
        <w:t>Prior to the Date of Entry the Seller will provide full details of any common repairs in respect of which a Notice of Potential Liability for Costs has been or is to be registered.</w:t>
      </w:r>
    </w:p>
    <w:p w:rsidR="0095169F" w:rsidRDefault="0095169F" w:rsidP="00080798">
      <w:pPr>
        <w:tabs>
          <w:tab w:val="left" w:pos="709"/>
        </w:tabs>
        <w:suppressAutoHyphens w:val="0"/>
        <w:spacing w:line="360" w:lineRule="auto"/>
        <w:rPr>
          <w:rFonts w:ascii="Calibri" w:hAnsi="Calibri" w:cs="Calibri"/>
          <w:b/>
          <w:szCs w:val="22"/>
          <w:lang w:eastAsia="en-GB"/>
        </w:rPr>
      </w:pPr>
    </w:p>
    <w:p w:rsidR="00080798" w:rsidRPr="00080798" w:rsidRDefault="00080798" w:rsidP="00080798">
      <w:pPr>
        <w:tabs>
          <w:tab w:val="left" w:pos="709"/>
        </w:tabs>
        <w:suppressAutoHyphens w:val="0"/>
        <w:spacing w:line="360" w:lineRule="auto"/>
        <w:rPr>
          <w:rFonts w:ascii="Calibri" w:hAnsi="Calibri" w:cs="Calibri"/>
          <w:b/>
          <w:szCs w:val="22"/>
          <w:lang w:eastAsia="en-GB"/>
        </w:rPr>
      </w:pPr>
      <w:r w:rsidRPr="00080798">
        <w:rPr>
          <w:rFonts w:ascii="Calibri" w:hAnsi="Calibri" w:cs="Calibri"/>
          <w:b/>
          <w:szCs w:val="22"/>
          <w:lang w:eastAsia="en-GB"/>
        </w:rPr>
        <w:t>7</w:t>
      </w:r>
      <w:r w:rsidRPr="00080798">
        <w:rPr>
          <w:rFonts w:ascii="Calibri" w:hAnsi="Calibri" w:cs="Calibri"/>
          <w:b/>
          <w:szCs w:val="22"/>
          <w:lang w:eastAsia="en-GB"/>
        </w:rPr>
        <w:tab/>
        <w:t>PROPERTY MANAGEMENT AND FACTORS</w:t>
      </w:r>
    </w:p>
    <w:p w:rsidR="00080798" w:rsidRPr="00080798" w:rsidRDefault="00080798" w:rsidP="00080798">
      <w:pPr>
        <w:tabs>
          <w:tab w:val="left" w:pos="709"/>
        </w:tabs>
        <w:suppressAutoHyphens w:val="0"/>
        <w:spacing w:line="360" w:lineRule="auto"/>
        <w:rPr>
          <w:rFonts w:ascii="Calibri" w:hAnsi="Calibri" w:cs="Calibri"/>
          <w:szCs w:val="22"/>
          <w:lang w:eastAsia="en-GB"/>
        </w:rPr>
      </w:pPr>
    </w:p>
    <w:p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7.1</w:t>
      </w:r>
      <w:r w:rsidRPr="00080798">
        <w:rPr>
          <w:rFonts w:ascii="Calibri" w:hAnsi="Calibri" w:cs="Calibri"/>
          <w:szCs w:val="22"/>
          <w:lang w:eastAsia="en-GB"/>
        </w:rPr>
        <w:tab/>
        <w:t>Where the Property is part of any larger subjects (the Building or otherwise) or development, it is a condition that:</w:t>
      </w:r>
    </w:p>
    <w:p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ab/>
      </w:r>
    </w:p>
    <w:p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ab/>
        <w:t>7.1.1</w:t>
      </w:r>
      <w:r w:rsidRPr="00080798">
        <w:rPr>
          <w:rFonts w:ascii="Calibri" w:hAnsi="Calibri" w:cs="Calibri"/>
          <w:szCs w:val="22"/>
          <w:lang w:eastAsia="en-GB"/>
        </w:rPr>
        <w:tab/>
        <w:t>common charges will be apportioned between the Seller and the Purchaser as at the Date of Entry on the basis that the Seller will be responsible for all common repairs and improvements carried out, instructed or authorised on or prior to the Date of Entry;</w:t>
      </w:r>
    </w:p>
    <w:p w:rsidR="00080798" w:rsidRPr="00080798" w:rsidRDefault="00080798" w:rsidP="00080798">
      <w:pPr>
        <w:tabs>
          <w:tab w:val="left" w:pos="709"/>
        </w:tabs>
        <w:suppressAutoHyphens w:val="0"/>
        <w:spacing w:line="360" w:lineRule="auto"/>
        <w:rPr>
          <w:rFonts w:ascii="Calibri" w:hAnsi="Calibri" w:cs="Calibri"/>
          <w:szCs w:val="22"/>
          <w:lang w:eastAsia="en-GB"/>
        </w:rPr>
      </w:pPr>
    </w:p>
    <w:p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ab/>
        <w:t>7.1.2</w:t>
      </w:r>
      <w:r w:rsidRPr="00080798">
        <w:rPr>
          <w:rFonts w:ascii="Calibri" w:hAnsi="Calibri" w:cs="Calibri"/>
          <w:szCs w:val="22"/>
          <w:lang w:eastAsia="en-GB"/>
        </w:rPr>
        <w:tab/>
        <w:t xml:space="preserve">there are no major repairs or improvements currently proposed (by the development factors, managing agents or a co-owner of the Building in writing to the Seller), instructed, authorised or completed but not yet paid for in respect of the Property or the larger subjects or the Building or development of which it forms part; </w:t>
      </w:r>
    </w:p>
    <w:p w:rsidR="00080798" w:rsidRPr="00080798" w:rsidRDefault="00080798" w:rsidP="00080798">
      <w:pPr>
        <w:tabs>
          <w:tab w:val="left" w:pos="709"/>
        </w:tabs>
        <w:suppressAutoHyphens w:val="0"/>
        <w:spacing w:line="360" w:lineRule="auto"/>
        <w:rPr>
          <w:rFonts w:ascii="Calibri" w:hAnsi="Calibri" w:cs="Calibri"/>
          <w:szCs w:val="22"/>
          <w:lang w:eastAsia="en-GB"/>
        </w:rPr>
      </w:pPr>
    </w:p>
    <w:p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ab/>
        <w:t>7.1.3</w:t>
      </w:r>
      <w:r w:rsidRPr="00080798">
        <w:rPr>
          <w:rFonts w:ascii="Calibri" w:hAnsi="Calibri" w:cs="Calibri"/>
          <w:szCs w:val="22"/>
          <w:lang w:eastAsia="en-GB"/>
        </w:rPr>
        <w:tab/>
        <w:t xml:space="preserve">the Seller will provide the Purchaser with full details of any factoring and block insurance arrangements affecting the Property.  The application for information to implement this Clause will be in accordance with the style Letter to Factors/Managing Agents currently available on the PSG website </w:t>
      </w:r>
      <w:hyperlink r:id="rId7" w:history="1">
        <w:r w:rsidRPr="00424A66">
          <w:rPr>
            <w:rFonts w:ascii="Calibri" w:hAnsi="Calibri" w:cs="Calibri"/>
            <w:color w:val="0563C1"/>
            <w:szCs w:val="22"/>
            <w:u w:val="single"/>
            <w:lang w:eastAsia="en-GB"/>
          </w:rPr>
          <w:t>www.psglegal.co.uk</w:t>
        </w:r>
      </w:hyperlink>
      <w:r w:rsidRPr="00080798">
        <w:rPr>
          <w:rFonts w:ascii="Calibri" w:hAnsi="Calibri" w:cs="Calibri"/>
          <w:szCs w:val="22"/>
          <w:lang w:eastAsia="en-GB"/>
        </w:rPr>
        <w:t>.</w:t>
      </w:r>
    </w:p>
    <w:p w:rsidR="00080798" w:rsidRPr="00080798" w:rsidRDefault="00080798" w:rsidP="00080798">
      <w:pPr>
        <w:tabs>
          <w:tab w:val="left" w:pos="709"/>
        </w:tabs>
        <w:suppressAutoHyphens w:val="0"/>
        <w:spacing w:line="360" w:lineRule="auto"/>
        <w:rPr>
          <w:rFonts w:ascii="Calibri" w:hAnsi="Calibri" w:cs="Calibri"/>
          <w:szCs w:val="22"/>
          <w:lang w:eastAsia="en-GB"/>
        </w:rPr>
      </w:pPr>
    </w:p>
    <w:p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7.2</w:t>
      </w:r>
      <w:r w:rsidRPr="00080798">
        <w:rPr>
          <w:rFonts w:ascii="Calibri" w:hAnsi="Calibri" w:cs="Calibri"/>
          <w:szCs w:val="22"/>
          <w:lang w:eastAsia="en-GB"/>
        </w:rPr>
        <w:tab/>
        <w:t>All other outgoings and charges payable in respect of the Property will be apportioned as at the Date of Entry.</w:t>
      </w:r>
    </w:p>
    <w:p w:rsidR="00080798" w:rsidRPr="00080798" w:rsidRDefault="00080798" w:rsidP="00080798">
      <w:pPr>
        <w:tabs>
          <w:tab w:val="left" w:pos="709"/>
        </w:tabs>
        <w:suppressAutoHyphens w:val="0"/>
        <w:spacing w:line="360" w:lineRule="auto"/>
        <w:rPr>
          <w:rFonts w:ascii="Calibri" w:hAnsi="Calibri" w:cs="Calibri"/>
          <w:szCs w:val="22"/>
          <w:lang w:eastAsia="en-GB"/>
        </w:rPr>
      </w:pPr>
    </w:p>
    <w:p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lastRenderedPageBreak/>
        <w:t>7.3</w:t>
      </w:r>
      <w:r w:rsidRPr="00080798">
        <w:rPr>
          <w:rFonts w:ascii="Calibri" w:hAnsi="Calibri" w:cs="Calibri"/>
          <w:szCs w:val="22"/>
          <w:lang w:eastAsia="en-GB"/>
        </w:rPr>
        <w:tab/>
        <w:t xml:space="preserve">The Seller assigns to the Purchaser at settlement all rights the Seller may have as homeowner arising from any and all information provided to the Seller by any factor or managing agent in relation to the Property. </w:t>
      </w:r>
    </w:p>
    <w:p w:rsidR="00080798" w:rsidRPr="00080798" w:rsidRDefault="00080798" w:rsidP="00080798">
      <w:pPr>
        <w:tabs>
          <w:tab w:val="left" w:pos="709"/>
        </w:tabs>
        <w:suppressAutoHyphens w:val="0"/>
        <w:spacing w:line="360" w:lineRule="auto"/>
        <w:rPr>
          <w:rFonts w:ascii="Calibri" w:hAnsi="Calibri" w:cs="Calibri"/>
          <w:szCs w:val="22"/>
          <w:lang w:eastAsia="en-GB"/>
        </w:rPr>
      </w:pPr>
    </w:p>
    <w:p w:rsidR="00080798" w:rsidRPr="00080798" w:rsidRDefault="00080798" w:rsidP="00080798">
      <w:pPr>
        <w:suppressAutoHyphens w:val="0"/>
        <w:spacing w:line="360" w:lineRule="auto"/>
        <w:rPr>
          <w:rFonts w:ascii="Calibri" w:hAnsi="Calibri" w:cs="Calibri"/>
          <w:b/>
          <w:szCs w:val="22"/>
          <w:lang w:eastAsia="en-GB"/>
        </w:rPr>
      </w:pPr>
      <w:r w:rsidRPr="00080798">
        <w:rPr>
          <w:rFonts w:ascii="Calibri" w:hAnsi="Calibri" w:cs="Calibri"/>
          <w:b/>
          <w:szCs w:val="22"/>
          <w:lang w:eastAsia="en-GB"/>
        </w:rPr>
        <w:t>8</w:t>
      </w:r>
      <w:r w:rsidRPr="00080798">
        <w:rPr>
          <w:rFonts w:ascii="Calibri" w:hAnsi="Calibri" w:cs="Calibri"/>
          <w:b/>
          <w:szCs w:val="22"/>
          <w:lang w:eastAsia="en-GB"/>
        </w:rPr>
        <w:tab/>
        <w:t>ALTERATIONS</w:t>
      </w:r>
    </w:p>
    <w:p w:rsidR="00080798" w:rsidRPr="00080798" w:rsidRDefault="00080798" w:rsidP="00080798">
      <w:pPr>
        <w:suppressAutoHyphens w:val="0"/>
        <w:spacing w:line="360" w:lineRule="auto"/>
        <w:rPr>
          <w:rFonts w:ascii="Calibri" w:hAnsi="Calibri" w:cs="Calibri"/>
          <w:szCs w:val="22"/>
          <w:lang w:eastAsia="en-GB"/>
        </w:rPr>
      </w:pPr>
    </w:p>
    <w:p w:rsidR="00080798" w:rsidRPr="00080798" w:rsidRDefault="00080798" w:rsidP="00080798">
      <w:pPr>
        <w:suppressAutoHyphens w:val="0"/>
        <w:spacing w:line="360" w:lineRule="auto"/>
        <w:rPr>
          <w:rFonts w:ascii="Calibri" w:hAnsi="Calibri" w:cs="Calibri"/>
          <w:szCs w:val="22"/>
          <w:lang w:eastAsia="en-GB"/>
        </w:rPr>
      </w:pPr>
      <w:r w:rsidRPr="00080798">
        <w:rPr>
          <w:rFonts w:ascii="Calibri" w:hAnsi="Calibri" w:cs="Calibri"/>
          <w:szCs w:val="22"/>
          <w:lang w:eastAsia="en-GB"/>
        </w:rPr>
        <w:t>8.1</w:t>
      </w:r>
      <w:r w:rsidRPr="00080798">
        <w:rPr>
          <w:rFonts w:ascii="Calibri" w:hAnsi="Calibri" w:cs="Calibri"/>
          <w:szCs w:val="22"/>
          <w:lang w:eastAsia="en-GB"/>
        </w:rPr>
        <w:tab/>
        <w:t xml:space="preserve">Where there have been additions or alterations (including change of use) completed to the Property within 20 years of the Date of Entry, or if the Property has been erected within that period, then the Seller will exhibit before and deliver at the Date of Entry: </w:t>
      </w:r>
    </w:p>
    <w:p w:rsidR="00080798" w:rsidRPr="00080798" w:rsidRDefault="00080798" w:rsidP="00080798">
      <w:pPr>
        <w:suppressAutoHyphens w:val="0"/>
        <w:spacing w:line="360" w:lineRule="auto"/>
        <w:rPr>
          <w:rFonts w:ascii="Calibri" w:hAnsi="Calibri" w:cs="Calibri"/>
          <w:szCs w:val="22"/>
          <w:lang w:eastAsia="en-GB"/>
        </w:rPr>
      </w:pPr>
    </w:p>
    <w:p w:rsidR="00080798" w:rsidRPr="00080798" w:rsidRDefault="00080798" w:rsidP="00080798">
      <w:pPr>
        <w:tabs>
          <w:tab w:val="left" w:pos="1440"/>
        </w:tabs>
        <w:suppressAutoHyphens w:val="0"/>
        <w:spacing w:line="360" w:lineRule="auto"/>
        <w:rPr>
          <w:rFonts w:ascii="Calibri" w:hAnsi="Calibri" w:cs="Calibri"/>
          <w:szCs w:val="22"/>
          <w:lang w:eastAsia="en-GB"/>
        </w:rPr>
      </w:pPr>
      <w:r w:rsidRPr="00080798">
        <w:rPr>
          <w:rFonts w:ascii="Calibri" w:hAnsi="Calibri" w:cs="Calibri"/>
          <w:szCs w:val="22"/>
          <w:lang w:eastAsia="en-GB"/>
        </w:rPr>
        <w:t>8.1.1</w:t>
      </w:r>
      <w:r w:rsidR="0095169F">
        <w:rPr>
          <w:rFonts w:ascii="Calibri" w:hAnsi="Calibri" w:cs="Calibri"/>
          <w:szCs w:val="22"/>
          <w:lang w:eastAsia="en-GB"/>
        </w:rPr>
        <w:t xml:space="preserve">      </w:t>
      </w:r>
      <w:r w:rsidRPr="00080798">
        <w:rPr>
          <w:rFonts w:ascii="Calibri" w:hAnsi="Calibri" w:cs="Calibri"/>
          <w:szCs w:val="22"/>
          <w:lang w:eastAsia="en-GB"/>
        </w:rPr>
        <w:t>all necessary Listed Building Consents and either:</w:t>
      </w:r>
    </w:p>
    <w:p w:rsidR="00080798" w:rsidRPr="00080798" w:rsidRDefault="00080798" w:rsidP="00080798">
      <w:pPr>
        <w:tabs>
          <w:tab w:val="left" w:pos="1440"/>
        </w:tabs>
        <w:suppressAutoHyphens w:val="0"/>
        <w:spacing w:line="360" w:lineRule="auto"/>
        <w:rPr>
          <w:rFonts w:ascii="Calibri" w:hAnsi="Calibri" w:cs="Calibri"/>
          <w:szCs w:val="22"/>
          <w:lang w:eastAsia="en-GB"/>
        </w:rPr>
      </w:pPr>
    </w:p>
    <w:p w:rsidR="00080798" w:rsidRPr="00080798" w:rsidRDefault="00080798" w:rsidP="0095169F">
      <w:pPr>
        <w:tabs>
          <w:tab w:val="left" w:pos="567"/>
          <w:tab w:val="left" w:pos="2160"/>
        </w:tabs>
        <w:suppressAutoHyphens w:val="0"/>
        <w:spacing w:line="360" w:lineRule="auto"/>
        <w:rPr>
          <w:rFonts w:ascii="Calibri" w:hAnsi="Calibri" w:cs="Calibri"/>
          <w:szCs w:val="22"/>
          <w:lang w:eastAsia="en-GB"/>
        </w:rPr>
      </w:pPr>
      <w:r w:rsidRPr="00080798">
        <w:rPr>
          <w:rFonts w:ascii="Calibri" w:hAnsi="Calibri" w:cs="Calibri"/>
          <w:szCs w:val="22"/>
          <w:lang w:eastAsia="en-GB"/>
        </w:rPr>
        <w:t>8.1.1.1</w:t>
      </w:r>
      <w:r w:rsidR="0095169F">
        <w:rPr>
          <w:rFonts w:ascii="Calibri" w:hAnsi="Calibri" w:cs="Calibri"/>
          <w:szCs w:val="22"/>
          <w:lang w:eastAsia="en-GB"/>
        </w:rPr>
        <w:t xml:space="preserve">   </w:t>
      </w:r>
      <w:r w:rsidRPr="00080798">
        <w:rPr>
          <w:rFonts w:ascii="Calibri" w:hAnsi="Calibri" w:cs="Calibri"/>
          <w:szCs w:val="22"/>
          <w:lang w:eastAsia="en-GB"/>
        </w:rPr>
        <w:t>all necessary stamped building warrant drawings (where available) and Certificates of Completion (or, if applicable, Notices of Acceptance of Completion Certificate); or</w:t>
      </w:r>
    </w:p>
    <w:p w:rsidR="00080798" w:rsidRPr="00080798" w:rsidRDefault="00080798" w:rsidP="00080798">
      <w:pPr>
        <w:tabs>
          <w:tab w:val="left" w:pos="2160"/>
        </w:tabs>
        <w:suppressAutoHyphens w:val="0"/>
        <w:spacing w:line="360" w:lineRule="auto"/>
        <w:rPr>
          <w:rFonts w:ascii="Calibri" w:hAnsi="Calibri" w:cs="Calibri"/>
          <w:szCs w:val="22"/>
          <w:lang w:eastAsia="en-GB"/>
        </w:rPr>
      </w:pPr>
    </w:p>
    <w:p w:rsidR="00080798" w:rsidRPr="00080798" w:rsidRDefault="00080798" w:rsidP="00080798">
      <w:pPr>
        <w:tabs>
          <w:tab w:val="left" w:pos="2160"/>
        </w:tabs>
        <w:suppressAutoHyphens w:val="0"/>
        <w:spacing w:line="360" w:lineRule="auto"/>
        <w:rPr>
          <w:rFonts w:ascii="Calibri" w:hAnsi="Calibri" w:cs="Calibri"/>
          <w:szCs w:val="22"/>
          <w:lang w:eastAsia="en-GB"/>
        </w:rPr>
      </w:pPr>
      <w:r w:rsidRPr="00080798">
        <w:rPr>
          <w:rFonts w:ascii="Calibri" w:hAnsi="Calibri" w:cs="Calibri"/>
          <w:szCs w:val="22"/>
          <w:lang w:eastAsia="en-GB"/>
        </w:rPr>
        <w:t>8.1.1.2</w:t>
      </w:r>
      <w:r w:rsidR="0095169F">
        <w:rPr>
          <w:rFonts w:ascii="Calibri" w:hAnsi="Calibri" w:cs="Calibri"/>
          <w:szCs w:val="22"/>
          <w:lang w:eastAsia="en-GB"/>
        </w:rPr>
        <w:t xml:space="preserve">   </w:t>
      </w:r>
      <w:r w:rsidRPr="00080798">
        <w:rPr>
          <w:rFonts w:ascii="Calibri" w:hAnsi="Calibri" w:cs="Calibri"/>
          <w:szCs w:val="22"/>
          <w:lang w:eastAsia="en-GB"/>
        </w:rPr>
        <w:t xml:space="preserve">an unqualified Property Inspection Report, Letter of Comfort, or equivalent provided by the relevant Local Authority or other mutually agreed supplier. </w:t>
      </w:r>
    </w:p>
    <w:p w:rsidR="00080798" w:rsidRPr="00080798" w:rsidRDefault="00080798" w:rsidP="00080798">
      <w:pPr>
        <w:tabs>
          <w:tab w:val="left" w:pos="1440"/>
        </w:tabs>
        <w:suppressAutoHyphens w:val="0"/>
        <w:spacing w:line="360" w:lineRule="auto"/>
        <w:rPr>
          <w:rFonts w:ascii="Calibri" w:hAnsi="Calibri" w:cs="Calibri"/>
          <w:szCs w:val="22"/>
          <w:lang w:eastAsia="en-GB"/>
        </w:rPr>
      </w:pPr>
    </w:p>
    <w:p w:rsidR="00080798" w:rsidRPr="00080798" w:rsidRDefault="00080798" w:rsidP="00080798">
      <w:pPr>
        <w:suppressAutoHyphens w:val="0"/>
        <w:spacing w:line="360" w:lineRule="auto"/>
        <w:rPr>
          <w:rFonts w:ascii="Calibri" w:hAnsi="Calibri" w:cs="Calibri"/>
          <w:szCs w:val="22"/>
          <w:lang w:eastAsia="en-GB"/>
        </w:rPr>
      </w:pPr>
      <w:r w:rsidRPr="00080798">
        <w:rPr>
          <w:rFonts w:ascii="Calibri" w:hAnsi="Calibri" w:cs="Calibri"/>
          <w:szCs w:val="22"/>
          <w:lang w:eastAsia="en-GB"/>
        </w:rPr>
        <w:t>8.2</w:t>
      </w:r>
      <w:r w:rsidRPr="00080798">
        <w:rPr>
          <w:rFonts w:ascii="Calibri" w:hAnsi="Calibri" w:cs="Calibri"/>
          <w:szCs w:val="22"/>
          <w:lang w:eastAsia="en-GB"/>
        </w:rPr>
        <w:tab/>
        <w:t>All Planning Permissions or other Local Authority consents necessary for additions or alterations (including change of use) completed to the Property (or if the Property has been erected) within 10 years of the Date of Entry will be exhibited before and delivered at the Date of Entry.</w:t>
      </w:r>
    </w:p>
    <w:p w:rsidR="00080798" w:rsidRPr="00080798" w:rsidRDefault="00080798" w:rsidP="00080798">
      <w:pPr>
        <w:suppressAutoHyphens w:val="0"/>
        <w:spacing w:line="360" w:lineRule="auto"/>
        <w:rPr>
          <w:rFonts w:ascii="Calibri" w:hAnsi="Calibri" w:cs="Calibri"/>
          <w:szCs w:val="22"/>
          <w:lang w:eastAsia="en-GB"/>
        </w:rPr>
      </w:pPr>
    </w:p>
    <w:p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8.3</w:t>
      </w:r>
      <w:r w:rsidRPr="00080798">
        <w:rPr>
          <w:rFonts w:ascii="Calibri" w:hAnsi="Calibri" w:cs="Calibri"/>
          <w:szCs w:val="22"/>
          <w:lang w:eastAsia="en-GB"/>
        </w:rPr>
        <w:tab/>
        <w:t>The Seller warrants (</w:t>
      </w:r>
      <w:proofErr w:type="spellStart"/>
      <w:r w:rsidRPr="00080798">
        <w:rPr>
          <w:rFonts w:ascii="Calibri" w:hAnsi="Calibri" w:cs="Calibri"/>
          <w:szCs w:val="22"/>
          <w:lang w:eastAsia="en-GB"/>
        </w:rPr>
        <w:t>i</w:t>
      </w:r>
      <w:proofErr w:type="spellEnd"/>
      <w:r w:rsidRPr="00080798">
        <w:rPr>
          <w:rFonts w:ascii="Calibri" w:hAnsi="Calibri" w:cs="Calibri"/>
          <w:szCs w:val="22"/>
          <w:lang w:eastAsia="en-GB"/>
        </w:rPr>
        <w:t>) that any additions or alterations as provided for in clause 8.1 carried out to the Property have been in a state of substantial completion for a period of not less than 12 weeks prior to the date of conclusion of the Missives; and (ii) that no valid objection to such works was made at any time by a person with title and interest to do so under a valid real burden.</w:t>
      </w:r>
    </w:p>
    <w:p w:rsidR="00080798" w:rsidRPr="00080798" w:rsidRDefault="00080798" w:rsidP="00080798">
      <w:pPr>
        <w:tabs>
          <w:tab w:val="left" w:pos="709"/>
        </w:tabs>
        <w:suppressAutoHyphens w:val="0"/>
        <w:spacing w:line="360" w:lineRule="auto"/>
        <w:rPr>
          <w:rFonts w:ascii="Calibri" w:hAnsi="Calibri" w:cs="Calibri"/>
          <w:szCs w:val="22"/>
          <w:lang w:eastAsia="en-GB"/>
        </w:rPr>
      </w:pPr>
    </w:p>
    <w:p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8.4</w:t>
      </w:r>
      <w:r w:rsidRPr="00080798">
        <w:rPr>
          <w:rFonts w:ascii="Calibri" w:hAnsi="Calibri" w:cs="Calibri"/>
          <w:szCs w:val="22"/>
          <w:lang w:eastAsia="en-GB"/>
        </w:rPr>
        <w:tab/>
        <w:t>There are no planning conditions of a continuing nature which restrict or prohibit the current use of the Property.</w:t>
      </w:r>
    </w:p>
    <w:p w:rsidR="00080798" w:rsidRPr="00080798" w:rsidRDefault="00080798" w:rsidP="00080798">
      <w:pPr>
        <w:tabs>
          <w:tab w:val="left" w:pos="709"/>
        </w:tabs>
        <w:suppressAutoHyphens w:val="0"/>
        <w:spacing w:line="360" w:lineRule="auto"/>
        <w:rPr>
          <w:rFonts w:ascii="Calibri" w:hAnsi="Calibri" w:cs="Calibri"/>
          <w:szCs w:val="22"/>
          <w:lang w:eastAsia="en-GB"/>
        </w:rPr>
      </w:pPr>
    </w:p>
    <w:p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lastRenderedPageBreak/>
        <w:t>8.5</w:t>
      </w:r>
      <w:r w:rsidRPr="00080798">
        <w:rPr>
          <w:rFonts w:ascii="Calibri" w:hAnsi="Calibri" w:cs="Calibri"/>
          <w:szCs w:val="22"/>
          <w:lang w:eastAsia="en-GB"/>
        </w:rPr>
        <w:tab/>
        <w:t>Without prejudice to the terms of the foregoing or Clause 34.3, the Seller warrants that they have carried out no additions or alterations to the Property requiring any local authority permission or warrant during their period of ownership of the Property.</w:t>
      </w:r>
    </w:p>
    <w:p w:rsidR="00080798" w:rsidRPr="00080798" w:rsidRDefault="00080798" w:rsidP="00080798">
      <w:pPr>
        <w:suppressAutoHyphens w:val="0"/>
        <w:spacing w:line="360" w:lineRule="auto"/>
        <w:rPr>
          <w:rFonts w:ascii="Calibri" w:hAnsi="Calibri" w:cs="Calibri"/>
          <w:szCs w:val="22"/>
          <w:lang w:eastAsia="en-GB"/>
        </w:rPr>
      </w:pPr>
    </w:p>
    <w:p w:rsidR="00080798" w:rsidRPr="00080798" w:rsidRDefault="00080798" w:rsidP="00080798">
      <w:pPr>
        <w:tabs>
          <w:tab w:val="left" w:pos="709"/>
        </w:tabs>
        <w:suppressAutoHyphens w:val="0"/>
        <w:spacing w:line="360" w:lineRule="auto"/>
        <w:rPr>
          <w:rFonts w:ascii="Calibri" w:hAnsi="Calibri" w:cs="Calibri"/>
          <w:b/>
          <w:szCs w:val="22"/>
          <w:lang w:eastAsia="en-GB"/>
        </w:rPr>
      </w:pPr>
      <w:r w:rsidRPr="00080798">
        <w:rPr>
          <w:rFonts w:ascii="Calibri" w:hAnsi="Calibri" w:cs="Calibri"/>
          <w:b/>
          <w:szCs w:val="22"/>
          <w:lang w:eastAsia="en-GB"/>
        </w:rPr>
        <w:t>9</w:t>
      </w:r>
      <w:r w:rsidRPr="00080798">
        <w:rPr>
          <w:rFonts w:ascii="Calibri" w:hAnsi="Calibri" w:cs="Calibri"/>
          <w:b/>
          <w:szCs w:val="22"/>
          <w:lang w:eastAsia="en-GB"/>
        </w:rPr>
        <w:tab/>
        <w:t>DISPUTES/LITIGATION</w:t>
      </w:r>
    </w:p>
    <w:p w:rsidR="00080798" w:rsidRPr="00080798" w:rsidRDefault="00080798" w:rsidP="00080798">
      <w:pPr>
        <w:tabs>
          <w:tab w:val="left" w:pos="709"/>
        </w:tabs>
        <w:suppressAutoHyphens w:val="0"/>
        <w:spacing w:line="360" w:lineRule="auto"/>
        <w:rPr>
          <w:rFonts w:ascii="Calibri" w:hAnsi="Calibri" w:cs="Calibri"/>
          <w:szCs w:val="22"/>
          <w:lang w:eastAsia="en-GB"/>
        </w:rPr>
      </w:pPr>
    </w:p>
    <w:p w:rsidR="00080798" w:rsidRPr="00080798" w:rsidRDefault="00080798" w:rsidP="00080798">
      <w:pPr>
        <w:tabs>
          <w:tab w:val="left" w:pos="720"/>
        </w:tabs>
        <w:suppressAutoHyphens w:val="0"/>
        <w:spacing w:line="360" w:lineRule="auto"/>
        <w:rPr>
          <w:rFonts w:ascii="Calibri" w:hAnsi="Calibri" w:cs="Calibri"/>
          <w:szCs w:val="22"/>
          <w:lang w:eastAsia="en-GB"/>
        </w:rPr>
      </w:pPr>
      <w:r w:rsidRPr="00080798">
        <w:rPr>
          <w:rFonts w:ascii="Calibri" w:hAnsi="Calibri" w:cs="Calibri"/>
          <w:szCs w:val="22"/>
          <w:lang w:eastAsia="en-GB"/>
        </w:rPr>
        <w:t>9.1</w:t>
      </w:r>
      <w:r w:rsidRPr="00080798">
        <w:rPr>
          <w:rFonts w:ascii="Calibri" w:hAnsi="Calibri" w:cs="Calibri"/>
          <w:szCs w:val="22"/>
          <w:lang w:eastAsia="en-GB"/>
        </w:rPr>
        <w:tab/>
        <w:t>The Seller warrants that neither the Property nor the Seller’s title to same are affected by or are under consideration in any court proceedings or other litigation.</w:t>
      </w:r>
    </w:p>
    <w:p w:rsidR="00080798" w:rsidRPr="00080798" w:rsidRDefault="00080798" w:rsidP="00080798">
      <w:pPr>
        <w:suppressAutoHyphens w:val="0"/>
        <w:spacing w:line="360" w:lineRule="auto"/>
        <w:rPr>
          <w:rFonts w:ascii="Calibri" w:hAnsi="Calibri" w:cs="Calibri"/>
          <w:szCs w:val="22"/>
          <w:lang w:eastAsia="en-GB"/>
        </w:rPr>
      </w:pPr>
    </w:p>
    <w:p w:rsidR="00080798" w:rsidRPr="00080798" w:rsidRDefault="00080798" w:rsidP="00080798">
      <w:pPr>
        <w:suppressAutoHyphens w:val="0"/>
        <w:spacing w:line="360" w:lineRule="auto"/>
        <w:rPr>
          <w:rFonts w:ascii="Calibri" w:hAnsi="Calibri" w:cs="Calibri"/>
          <w:szCs w:val="22"/>
          <w:lang w:eastAsia="en-GB"/>
        </w:rPr>
      </w:pPr>
      <w:r w:rsidRPr="00080798">
        <w:rPr>
          <w:rFonts w:ascii="Calibri" w:hAnsi="Calibri" w:cs="Calibri"/>
          <w:szCs w:val="22"/>
          <w:lang w:eastAsia="en-GB"/>
        </w:rPr>
        <w:t>9.2</w:t>
      </w:r>
      <w:r w:rsidRPr="00080798">
        <w:rPr>
          <w:rFonts w:ascii="Calibri" w:hAnsi="Calibri" w:cs="Calibri"/>
          <w:szCs w:val="22"/>
          <w:lang w:eastAsia="en-GB"/>
        </w:rPr>
        <w:tab/>
        <w:t xml:space="preserve">There are no current disputes with neighbouring proprietors or occupiers, or any other parties, relating to access, title or common property.  </w:t>
      </w:r>
    </w:p>
    <w:p w:rsidR="00080798" w:rsidRPr="00080798" w:rsidRDefault="00080798" w:rsidP="00080798">
      <w:pPr>
        <w:suppressAutoHyphens w:val="0"/>
        <w:spacing w:line="360" w:lineRule="auto"/>
        <w:rPr>
          <w:rFonts w:ascii="Calibri" w:hAnsi="Calibri" w:cs="Calibri"/>
          <w:szCs w:val="22"/>
          <w:lang w:eastAsia="en-GB"/>
        </w:rPr>
      </w:pPr>
    </w:p>
    <w:p w:rsidR="00080798" w:rsidRPr="00080798" w:rsidRDefault="00080798" w:rsidP="00080798">
      <w:pPr>
        <w:tabs>
          <w:tab w:val="left" w:pos="709"/>
        </w:tabs>
        <w:suppressAutoHyphens w:val="0"/>
        <w:spacing w:line="360" w:lineRule="auto"/>
        <w:rPr>
          <w:rFonts w:ascii="Calibri" w:hAnsi="Calibri" w:cs="Calibri"/>
          <w:b/>
          <w:szCs w:val="22"/>
          <w:lang w:eastAsia="en-GB"/>
        </w:rPr>
      </w:pPr>
      <w:r w:rsidRPr="00080798">
        <w:rPr>
          <w:rFonts w:ascii="Calibri" w:hAnsi="Calibri" w:cs="Calibri"/>
          <w:b/>
          <w:szCs w:val="22"/>
          <w:lang w:eastAsia="en-GB"/>
        </w:rPr>
        <w:t>10</w:t>
      </w:r>
      <w:r w:rsidRPr="00080798">
        <w:rPr>
          <w:rFonts w:ascii="Calibri" w:hAnsi="Calibri" w:cs="Calibri"/>
          <w:b/>
          <w:szCs w:val="22"/>
          <w:lang w:eastAsia="en-GB"/>
        </w:rPr>
        <w:tab/>
        <w:t>ACCESS</w:t>
      </w:r>
    </w:p>
    <w:p w:rsidR="00080798" w:rsidRPr="00080798" w:rsidRDefault="00080798" w:rsidP="00080798">
      <w:pPr>
        <w:tabs>
          <w:tab w:val="left" w:pos="709"/>
        </w:tabs>
        <w:suppressAutoHyphens w:val="0"/>
        <w:spacing w:line="360" w:lineRule="auto"/>
        <w:rPr>
          <w:rFonts w:ascii="Calibri" w:hAnsi="Calibri" w:cs="Calibri"/>
          <w:szCs w:val="22"/>
          <w:lang w:eastAsia="en-GB"/>
        </w:rPr>
      </w:pPr>
    </w:p>
    <w:p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10.1</w:t>
      </w:r>
      <w:r w:rsidRPr="00080798">
        <w:rPr>
          <w:rFonts w:ascii="Calibri" w:hAnsi="Calibri" w:cs="Calibri"/>
          <w:szCs w:val="22"/>
          <w:lang w:eastAsia="en-GB"/>
        </w:rPr>
        <w:tab/>
        <w:t xml:space="preserve">The Seller will after conclusion of the Missives and upon receipt of reasonable notice by the Purchaser give access to the Purchaser or their agents to the Property at reasonable times for the purposes of inspection, measurement or the provision of quotations.  This right of access however shall not be exercised on more than 2 occasions without the consent of the Seller. </w:t>
      </w:r>
    </w:p>
    <w:p w:rsidR="00080798" w:rsidRPr="00080798" w:rsidRDefault="00080798" w:rsidP="00080798">
      <w:pPr>
        <w:suppressAutoHyphens w:val="0"/>
        <w:spacing w:line="360" w:lineRule="auto"/>
        <w:rPr>
          <w:rFonts w:ascii="Calibri" w:hAnsi="Calibri" w:cs="Calibri"/>
          <w:szCs w:val="22"/>
          <w:lang w:eastAsia="en-GB"/>
        </w:rPr>
      </w:pPr>
    </w:p>
    <w:p w:rsidR="00080798" w:rsidRPr="00080798" w:rsidRDefault="00080798" w:rsidP="00080798">
      <w:pPr>
        <w:tabs>
          <w:tab w:val="left" w:pos="709"/>
        </w:tabs>
        <w:suppressAutoHyphens w:val="0"/>
        <w:spacing w:line="360" w:lineRule="auto"/>
        <w:rPr>
          <w:rFonts w:ascii="Calibri" w:hAnsi="Calibri" w:cs="Calibri"/>
          <w:b/>
          <w:szCs w:val="22"/>
          <w:lang w:eastAsia="en-GB"/>
        </w:rPr>
      </w:pPr>
      <w:r w:rsidRPr="00080798">
        <w:rPr>
          <w:rFonts w:ascii="Calibri" w:hAnsi="Calibri" w:cs="Calibri"/>
          <w:b/>
          <w:szCs w:val="22"/>
          <w:lang w:eastAsia="en-GB"/>
        </w:rPr>
        <w:t>11</w:t>
      </w:r>
      <w:r w:rsidRPr="00080798">
        <w:rPr>
          <w:rFonts w:ascii="Calibri" w:hAnsi="Calibri" w:cs="Calibri"/>
          <w:b/>
          <w:szCs w:val="22"/>
          <w:lang w:eastAsia="en-GB"/>
        </w:rPr>
        <w:tab/>
        <w:t>UTILITIES AND SERVICES</w:t>
      </w:r>
    </w:p>
    <w:p w:rsidR="00080798" w:rsidRPr="00080798" w:rsidRDefault="00080798" w:rsidP="00080798">
      <w:pPr>
        <w:tabs>
          <w:tab w:val="left" w:pos="709"/>
        </w:tabs>
        <w:suppressAutoHyphens w:val="0"/>
        <w:spacing w:line="360" w:lineRule="auto"/>
        <w:rPr>
          <w:rFonts w:ascii="Calibri" w:hAnsi="Calibri" w:cs="Calibri"/>
          <w:szCs w:val="22"/>
          <w:lang w:eastAsia="en-GB"/>
        </w:rPr>
      </w:pPr>
    </w:p>
    <w:p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11.1</w:t>
      </w:r>
      <w:r w:rsidRPr="00080798">
        <w:rPr>
          <w:rFonts w:ascii="Calibri" w:hAnsi="Calibri" w:cs="Calibri"/>
          <w:szCs w:val="22"/>
          <w:lang w:eastAsia="en-GB"/>
        </w:rPr>
        <w:tab/>
        <w:t xml:space="preserve">Unless the services have been terminated (which termination shall be intimated to the Purchaser prior to conclusion of the Missives), the Seller will co-operate in the transfer of any gas, electricity, telephone or other service supplies to the Purchaser. The Seller will not be responsible for any transfer charges incurred by the Purchaser.  </w:t>
      </w:r>
    </w:p>
    <w:p w:rsidR="00080798" w:rsidRPr="00080798" w:rsidRDefault="00080798" w:rsidP="00080798">
      <w:pPr>
        <w:tabs>
          <w:tab w:val="left" w:pos="709"/>
        </w:tabs>
        <w:suppressAutoHyphens w:val="0"/>
        <w:spacing w:line="360" w:lineRule="auto"/>
        <w:rPr>
          <w:rFonts w:ascii="Calibri" w:hAnsi="Calibri" w:cs="Calibri"/>
          <w:szCs w:val="22"/>
          <w:lang w:eastAsia="en-GB"/>
        </w:rPr>
      </w:pPr>
    </w:p>
    <w:p w:rsidR="00080798" w:rsidRPr="00080798" w:rsidRDefault="00080798" w:rsidP="00080798">
      <w:pPr>
        <w:tabs>
          <w:tab w:val="left" w:pos="709"/>
        </w:tabs>
        <w:suppressAutoHyphens w:val="0"/>
        <w:spacing w:line="360" w:lineRule="auto"/>
        <w:rPr>
          <w:rFonts w:ascii="Calibri" w:hAnsi="Calibri" w:cs="Calibri"/>
          <w:b/>
          <w:szCs w:val="22"/>
          <w:lang w:eastAsia="en-GB"/>
        </w:rPr>
      </w:pPr>
      <w:r w:rsidRPr="00080798">
        <w:rPr>
          <w:rFonts w:ascii="Calibri" w:hAnsi="Calibri" w:cs="Calibri"/>
          <w:szCs w:val="22"/>
          <w:lang w:eastAsia="en-GB"/>
        </w:rPr>
        <w:t>11.2</w:t>
      </w:r>
      <w:r w:rsidRPr="00080798">
        <w:rPr>
          <w:rFonts w:ascii="Calibri" w:hAnsi="Calibri" w:cs="Calibri"/>
          <w:szCs w:val="22"/>
          <w:lang w:eastAsia="en-GB"/>
        </w:rPr>
        <w:tab/>
      </w:r>
      <w:r w:rsidRPr="00080798">
        <w:rPr>
          <w:rFonts w:ascii="Calibri" w:hAnsi="Calibri" w:cs="Calibri"/>
          <w:b/>
          <w:szCs w:val="22"/>
          <w:lang w:eastAsia="en-GB"/>
        </w:rPr>
        <w:t>Roads</w:t>
      </w:r>
    </w:p>
    <w:p w:rsidR="00080798" w:rsidRPr="00080798" w:rsidRDefault="00080798" w:rsidP="00080798">
      <w:pPr>
        <w:tabs>
          <w:tab w:val="left" w:pos="709"/>
        </w:tabs>
        <w:suppressAutoHyphens w:val="0"/>
        <w:spacing w:line="360" w:lineRule="auto"/>
        <w:rPr>
          <w:rFonts w:ascii="Calibri" w:hAnsi="Calibri" w:cs="Calibri"/>
          <w:szCs w:val="22"/>
          <w:lang w:eastAsia="en-GB"/>
        </w:rPr>
      </w:pPr>
    </w:p>
    <w:p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ab/>
        <w:t>11.2.1</w:t>
      </w:r>
      <w:r w:rsidRPr="00080798">
        <w:rPr>
          <w:rFonts w:ascii="Calibri" w:hAnsi="Calibri" w:cs="Calibri"/>
          <w:szCs w:val="22"/>
          <w:lang w:eastAsia="en-GB"/>
        </w:rPr>
        <w:tab/>
        <w:t xml:space="preserve">The Seller warrants </w:t>
      </w:r>
      <w:proofErr w:type="gramStart"/>
      <w:r w:rsidRPr="00080798">
        <w:rPr>
          <w:rFonts w:ascii="Calibri" w:hAnsi="Calibri" w:cs="Calibri"/>
          <w:szCs w:val="22"/>
          <w:lang w:eastAsia="en-GB"/>
        </w:rPr>
        <w:t>that:-</w:t>
      </w:r>
      <w:proofErr w:type="gramEnd"/>
    </w:p>
    <w:p w:rsidR="00080798" w:rsidRPr="00080798" w:rsidRDefault="00080798" w:rsidP="00080798">
      <w:pPr>
        <w:tabs>
          <w:tab w:val="left" w:pos="709"/>
        </w:tabs>
        <w:suppressAutoHyphens w:val="0"/>
        <w:spacing w:line="360" w:lineRule="auto"/>
        <w:rPr>
          <w:rFonts w:ascii="Calibri" w:hAnsi="Calibri" w:cs="Calibri"/>
          <w:szCs w:val="22"/>
          <w:lang w:eastAsia="en-GB"/>
        </w:rPr>
      </w:pPr>
    </w:p>
    <w:p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ab/>
        <w:t>EITHER</w:t>
      </w:r>
    </w:p>
    <w:p w:rsidR="00080798" w:rsidRPr="00080798" w:rsidRDefault="00080798" w:rsidP="00080798">
      <w:pPr>
        <w:tabs>
          <w:tab w:val="left" w:pos="709"/>
        </w:tabs>
        <w:suppressAutoHyphens w:val="0"/>
        <w:spacing w:line="360" w:lineRule="auto"/>
        <w:rPr>
          <w:rFonts w:ascii="Calibri" w:hAnsi="Calibri" w:cs="Calibri"/>
          <w:szCs w:val="22"/>
          <w:lang w:eastAsia="en-GB"/>
        </w:rPr>
      </w:pPr>
    </w:p>
    <w:p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lastRenderedPageBreak/>
        <w:tab/>
        <w:t xml:space="preserve">All roadways, footpaths and kerbs </w:t>
      </w:r>
      <w:r w:rsidRPr="00080798">
        <w:rPr>
          <w:rFonts w:ascii="Calibri" w:hAnsi="Calibri" w:cs="Calibri"/>
          <w:i/>
          <w:szCs w:val="22"/>
          <w:lang w:eastAsia="en-GB"/>
        </w:rPr>
        <w:t xml:space="preserve">ex </w:t>
      </w:r>
      <w:proofErr w:type="spellStart"/>
      <w:r w:rsidRPr="00080798">
        <w:rPr>
          <w:rFonts w:ascii="Calibri" w:hAnsi="Calibri" w:cs="Calibri"/>
          <w:i/>
          <w:szCs w:val="22"/>
          <w:lang w:eastAsia="en-GB"/>
        </w:rPr>
        <w:t>adverso</w:t>
      </w:r>
      <w:proofErr w:type="spellEnd"/>
      <w:r w:rsidRPr="00080798">
        <w:rPr>
          <w:rFonts w:ascii="Calibri" w:hAnsi="Calibri" w:cs="Calibri"/>
          <w:szCs w:val="22"/>
          <w:lang w:eastAsia="en-GB"/>
        </w:rPr>
        <w:t xml:space="preserve"> the Property have been made up and paid for and are maintained by the Local Authority</w:t>
      </w:r>
    </w:p>
    <w:p w:rsidR="00080798" w:rsidRPr="00080798" w:rsidRDefault="00080798" w:rsidP="00080798">
      <w:pPr>
        <w:tabs>
          <w:tab w:val="left" w:pos="709"/>
        </w:tabs>
        <w:suppressAutoHyphens w:val="0"/>
        <w:spacing w:line="360" w:lineRule="auto"/>
        <w:rPr>
          <w:rFonts w:ascii="Calibri" w:hAnsi="Calibri" w:cs="Calibri"/>
          <w:szCs w:val="22"/>
          <w:lang w:eastAsia="en-GB"/>
        </w:rPr>
      </w:pPr>
    </w:p>
    <w:p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ab/>
        <w:t>OR</w:t>
      </w:r>
    </w:p>
    <w:p w:rsidR="00080798" w:rsidRPr="00080798" w:rsidRDefault="00080798" w:rsidP="00080798">
      <w:pPr>
        <w:tabs>
          <w:tab w:val="left" w:pos="709"/>
        </w:tabs>
        <w:suppressAutoHyphens w:val="0"/>
        <w:spacing w:line="360" w:lineRule="auto"/>
        <w:rPr>
          <w:rFonts w:ascii="Calibri" w:hAnsi="Calibri" w:cs="Calibri"/>
          <w:szCs w:val="22"/>
          <w:lang w:eastAsia="en-GB"/>
        </w:rPr>
      </w:pPr>
    </w:p>
    <w:p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ab/>
        <w:t>There is a private access road to and from the Property from a roadway maintained by the Local Authority.</w:t>
      </w:r>
    </w:p>
    <w:p w:rsidR="00080798" w:rsidRPr="00080798" w:rsidRDefault="00080798" w:rsidP="00080798">
      <w:pPr>
        <w:tabs>
          <w:tab w:val="left" w:pos="709"/>
        </w:tabs>
        <w:suppressAutoHyphens w:val="0"/>
        <w:spacing w:line="360" w:lineRule="auto"/>
        <w:rPr>
          <w:rFonts w:ascii="Calibri" w:hAnsi="Calibri" w:cs="Calibri"/>
          <w:szCs w:val="22"/>
          <w:lang w:eastAsia="en-GB"/>
        </w:rPr>
      </w:pPr>
    </w:p>
    <w:p w:rsidR="00080798" w:rsidRPr="00080798" w:rsidRDefault="00080798" w:rsidP="00080798">
      <w:pPr>
        <w:tabs>
          <w:tab w:val="left" w:pos="709"/>
        </w:tabs>
        <w:suppressAutoHyphens w:val="0"/>
        <w:spacing w:line="360" w:lineRule="auto"/>
        <w:rPr>
          <w:rFonts w:ascii="Calibri" w:hAnsi="Calibri" w:cs="Calibri"/>
          <w:b/>
          <w:szCs w:val="22"/>
          <w:lang w:eastAsia="en-GB"/>
        </w:rPr>
      </w:pPr>
      <w:r w:rsidRPr="00080798">
        <w:rPr>
          <w:rFonts w:ascii="Calibri" w:hAnsi="Calibri" w:cs="Calibri"/>
          <w:szCs w:val="22"/>
          <w:lang w:eastAsia="en-GB"/>
        </w:rPr>
        <w:t>11.3</w:t>
      </w:r>
      <w:r w:rsidRPr="00080798">
        <w:rPr>
          <w:rFonts w:ascii="Calibri" w:hAnsi="Calibri" w:cs="Calibri"/>
          <w:szCs w:val="22"/>
          <w:lang w:eastAsia="en-GB"/>
        </w:rPr>
        <w:tab/>
      </w:r>
      <w:r w:rsidRPr="00080798">
        <w:rPr>
          <w:rFonts w:ascii="Calibri" w:hAnsi="Calibri" w:cs="Calibri"/>
          <w:b/>
          <w:szCs w:val="22"/>
          <w:lang w:eastAsia="en-GB"/>
        </w:rPr>
        <w:t>Water</w:t>
      </w:r>
    </w:p>
    <w:p w:rsidR="00080798" w:rsidRPr="00080798" w:rsidRDefault="00080798" w:rsidP="00080798">
      <w:pPr>
        <w:tabs>
          <w:tab w:val="left" w:pos="709"/>
        </w:tabs>
        <w:suppressAutoHyphens w:val="0"/>
        <w:spacing w:line="360" w:lineRule="auto"/>
        <w:rPr>
          <w:rFonts w:ascii="Calibri" w:hAnsi="Calibri" w:cs="Calibri"/>
          <w:szCs w:val="22"/>
          <w:lang w:eastAsia="en-GB"/>
        </w:rPr>
      </w:pPr>
    </w:p>
    <w:p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ab/>
        <w:t>11.3.1</w:t>
      </w:r>
      <w:r w:rsidRPr="00080798">
        <w:rPr>
          <w:rFonts w:ascii="Calibri" w:hAnsi="Calibri" w:cs="Calibri"/>
          <w:szCs w:val="22"/>
          <w:lang w:eastAsia="en-GB"/>
        </w:rPr>
        <w:tab/>
        <w:t xml:space="preserve">The Seller warrants </w:t>
      </w:r>
      <w:proofErr w:type="gramStart"/>
      <w:r w:rsidRPr="00080798">
        <w:rPr>
          <w:rFonts w:ascii="Calibri" w:hAnsi="Calibri" w:cs="Calibri"/>
          <w:szCs w:val="22"/>
          <w:lang w:eastAsia="en-GB"/>
        </w:rPr>
        <w:t>that:-</w:t>
      </w:r>
      <w:proofErr w:type="gramEnd"/>
    </w:p>
    <w:p w:rsidR="00080798" w:rsidRPr="00080798" w:rsidRDefault="00080798" w:rsidP="00080798">
      <w:pPr>
        <w:tabs>
          <w:tab w:val="left" w:pos="709"/>
        </w:tabs>
        <w:suppressAutoHyphens w:val="0"/>
        <w:spacing w:line="360" w:lineRule="auto"/>
        <w:rPr>
          <w:rFonts w:ascii="Calibri" w:hAnsi="Calibri" w:cs="Calibri"/>
          <w:szCs w:val="22"/>
          <w:lang w:eastAsia="en-GB"/>
        </w:rPr>
      </w:pPr>
    </w:p>
    <w:p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ab/>
      </w:r>
      <w:r w:rsidRPr="00080798">
        <w:rPr>
          <w:rFonts w:ascii="Calibri" w:hAnsi="Calibri" w:cs="Calibri"/>
          <w:szCs w:val="22"/>
          <w:lang w:eastAsia="en-GB"/>
        </w:rPr>
        <w:tab/>
        <w:t>EITHER</w:t>
      </w:r>
      <w:r w:rsidRPr="00080798">
        <w:rPr>
          <w:rFonts w:ascii="Calibri" w:hAnsi="Calibri" w:cs="Calibri"/>
          <w:szCs w:val="22"/>
          <w:lang w:eastAsia="en-GB"/>
        </w:rPr>
        <w:br/>
      </w:r>
    </w:p>
    <w:p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ab/>
      </w:r>
      <w:r w:rsidRPr="00080798">
        <w:rPr>
          <w:rFonts w:ascii="Calibri" w:hAnsi="Calibri" w:cs="Calibri"/>
          <w:szCs w:val="22"/>
          <w:lang w:eastAsia="en-GB"/>
        </w:rPr>
        <w:tab/>
        <w:t>The Property is connected to the mains water supply</w:t>
      </w:r>
    </w:p>
    <w:p w:rsidR="00080798" w:rsidRPr="00080798" w:rsidRDefault="00080798" w:rsidP="00080798">
      <w:pPr>
        <w:tabs>
          <w:tab w:val="left" w:pos="709"/>
        </w:tabs>
        <w:suppressAutoHyphens w:val="0"/>
        <w:spacing w:line="360" w:lineRule="auto"/>
        <w:rPr>
          <w:rFonts w:ascii="Calibri" w:hAnsi="Calibri" w:cs="Calibri"/>
          <w:szCs w:val="22"/>
          <w:lang w:eastAsia="en-GB"/>
        </w:rPr>
      </w:pPr>
    </w:p>
    <w:p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ab/>
      </w:r>
      <w:r w:rsidRPr="00080798">
        <w:rPr>
          <w:rFonts w:ascii="Calibri" w:hAnsi="Calibri" w:cs="Calibri"/>
          <w:szCs w:val="22"/>
          <w:lang w:eastAsia="en-GB"/>
        </w:rPr>
        <w:tab/>
        <w:t>OR</w:t>
      </w:r>
    </w:p>
    <w:p w:rsidR="00080798" w:rsidRPr="00080798" w:rsidRDefault="00080798" w:rsidP="00080798">
      <w:pPr>
        <w:tabs>
          <w:tab w:val="left" w:pos="709"/>
        </w:tabs>
        <w:suppressAutoHyphens w:val="0"/>
        <w:spacing w:line="360" w:lineRule="auto"/>
        <w:rPr>
          <w:rFonts w:ascii="Calibri" w:hAnsi="Calibri" w:cs="Calibri"/>
          <w:szCs w:val="22"/>
          <w:lang w:eastAsia="en-GB"/>
        </w:rPr>
      </w:pPr>
    </w:p>
    <w:p w:rsid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ab/>
      </w:r>
      <w:r w:rsidRPr="00080798">
        <w:rPr>
          <w:rFonts w:ascii="Calibri" w:hAnsi="Calibri" w:cs="Calibri"/>
          <w:szCs w:val="22"/>
          <w:lang w:eastAsia="en-GB"/>
        </w:rPr>
        <w:tab/>
        <w:t>The Property is connected to a private water supply system and the water supply is of sufficient quality to comply with the bacteriological and chemical parameters laid down in the Private Water Supply (Scotland) Regulations 2006 as amended.  So far as the Seller is aware the supply is adequate in quantity at all times for all normal domestic purposes and for the present use of the Property.  The Seller will deliver prior to the Date of Entry a report dated not earlier than 6 months prior to the Date of Entry from the Local Authority or,</w:t>
      </w:r>
      <w:r w:rsidR="002C3876">
        <w:rPr>
          <w:rFonts w:ascii="Calibri" w:hAnsi="Calibri" w:cs="Calibri"/>
          <w:szCs w:val="22"/>
          <w:lang w:eastAsia="en-GB"/>
        </w:rPr>
        <w:t xml:space="preserve"> </w:t>
      </w:r>
      <w:r w:rsidRPr="00080798">
        <w:rPr>
          <w:rFonts w:ascii="Calibri" w:hAnsi="Calibri" w:cs="Calibri"/>
          <w:szCs w:val="22"/>
          <w:lang w:eastAsia="en-GB"/>
        </w:rPr>
        <w:t>where applicable the Public Analyst, evidencing that the said supply meets the said Regulations.</w:t>
      </w:r>
    </w:p>
    <w:p w:rsidR="0095169F" w:rsidRDefault="0095169F" w:rsidP="00080798">
      <w:pPr>
        <w:tabs>
          <w:tab w:val="left" w:pos="709"/>
        </w:tabs>
        <w:suppressAutoHyphens w:val="0"/>
        <w:spacing w:line="360" w:lineRule="auto"/>
        <w:rPr>
          <w:rFonts w:ascii="Calibri" w:hAnsi="Calibri" w:cs="Calibri"/>
          <w:szCs w:val="22"/>
          <w:lang w:eastAsia="en-GB"/>
        </w:rPr>
      </w:pPr>
    </w:p>
    <w:p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11.4</w:t>
      </w:r>
      <w:r w:rsidRPr="00080798">
        <w:rPr>
          <w:rFonts w:ascii="Calibri" w:hAnsi="Calibri" w:cs="Calibri"/>
          <w:szCs w:val="22"/>
          <w:lang w:eastAsia="en-GB"/>
        </w:rPr>
        <w:tab/>
      </w:r>
      <w:r w:rsidRPr="00080798">
        <w:rPr>
          <w:rFonts w:ascii="Calibri" w:hAnsi="Calibri" w:cs="Calibri"/>
          <w:b/>
          <w:szCs w:val="22"/>
          <w:lang w:eastAsia="en-GB"/>
        </w:rPr>
        <w:t>Drainage</w:t>
      </w:r>
    </w:p>
    <w:p w:rsidR="00080798" w:rsidRPr="00080798" w:rsidRDefault="00080798" w:rsidP="00080798">
      <w:pPr>
        <w:tabs>
          <w:tab w:val="left" w:pos="709"/>
        </w:tabs>
        <w:suppressAutoHyphens w:val="0"/>
        <w:spacing w:line="360" w:lineRule="auto"/>
        <w:rPr>
          <w:rFonts w:ascii="Calibri" w:hAnsi="Calibri" w:cs="Calibri"/>
          <w:szCs w:val="22"/>
          <w:lang w:eastAsia="en-GB"/>
        </w:rPr>
      </w:pPr>
    </w:p>
    <w:p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ab/>
        <w:t>11.4.1</w:t>
      </w:r>
      <w:r w:rsidRPr="00080798">
        <w:rPr>
          <w:rFonts w:ascii="Calibri" w:hAnsi="Calibri" w:cs="Calibri"/>
          <w:szCs w:val="22"/>
          <w:lang w:eastAsia="en-GB"/>
        </w:rPr>
        <w:tab/>
        <w:t xml:space="preserve">The Seller warrants </w:t>
      </w:r>
      <w:proofErr w:type="gramStart"/>
      <w:r w:rsidRPr="00080798">
        <w:rPr>
          <w:rFonts w:ascii="Calibri" w:hAnsi="Calibri" w:cs="Calibri"/>
          <w:szCs w:val="22"/>
          <w:lang w:eastAsia="en-GB"/>
        </w:rPr>
        <w:t>that:-</w:t>
      </w:r>
      <w:proofErr w:type="gramEnd"/>
    </w:p>
    <w:p w:rsidR="00080798" w:rsidRPr="00080798" w:rsidRDefault="00080798" w:rsidP="00080798">
      <w:pPr>
        <w:tabs>
          <w:tab w:val="left" w:pos="709"/>
        </w:tabs>
        <w:suppressAutoHyphens w:val="0"/>
        <w:spacing w:line="360" w:lineRule="auto"/>
        <w:rPr>
          <w:rFonts w:ascii="Calibri" w:hAnsi="Calibri" w:cs="Calibri"/>
          <w:szCs w:val="22"/>
          <w:lang w:eastAsia="en-GB"/>
        </w:rPr>
      </w:pPr>
    </w:p>
    <w:p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ab/>
        <w:t>EITHER</w:t>
      </w:r>
    </w:p>
    <w:p w:rsidR="00080798" w:rsidRPr="00080798" w:rsidRDefault="00080798" w:rsidP="00080798">
      <w:pPr>
        <w:tabs>
          <w:tab w:val="left" w:pos="709"/>
        </w:tabs>
        <w:suppressAutoHyphens w:val="0"/>
        <w:spacing w:line="360" w:lineRule="auto"/>
        <w:rPr>
          <w:rFonts w:ascii="Calibri" w:hAnsi="Calibri" w:cs="Calibri"/>
          <w:szCs w:val="22"/>
          <w:lang w:eastAsia="en-GB"/>
        </w:rPr>
      </w:pPr>
    </w:p>
    <w:p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ab/>
        <w:t>The Property is connected to the public sewer and drainage system</w:t>
      </w:r>
    </w:p>
    <w:p w:rsidR="00080798" w:rsidRPr="00080798" w:rsidRDefault="00080798" w:rsidP="00080798">
      <w:pPr>
        <w:tabs>
          <w:tab w:val="left" w:pos="709"/>
        </w:tabs>
        <w:suppressAutoHyphens w:val="0"/>
        <w:spacing w:line="360" w:lineRule="auto"/>
        <w:rPr>
          <w:rFonts w:ascii="Calibri" w:hAnsi="Calibri" w:cs="Calibri"/>
          <w:szCs w:val="22"/>
          <w:lang w:eastAsia="en-GB"/>
        </w:rPr>
      </w:pPr>
    </w:p>
    <w:p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ab/>
        <w:t>OR</w:t>
      </w:r>
    </w:p>
    <w:p w:rsidR="00080798" w:rsidRPr="00080798" w:rsidRDefault="00080798" w:rsidP="00080798">
      <w:pPr>
        <w:tabs>
          <w:tab w:val="left" w:pos="709"/>
        </w:tabs>
        <w:suppressAutoHyphens w:val="0"/>
        <w:spacing w:line="360" w:lineRule="auto"/>
        <w:rPr>
          <w:rFonts w:ascii="Calibri" w:hAnsi="Calibri" w:cs="Calibri"/>
          <w:szCs w:val="22"/>
          <w:lang w:eastAsia="en-GB"/>
        </w:rPr>
      </w:pPr>
    </w:p>
    <w:p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 xml:space="preserve">The Property is connected to a private drainage system comprising a septic tank, treatment plant, or reed bed with relative outfall pipe and/or soakaway and all relative pipes, drains and connections </w:t>
      </w:r>
      <w:r w:rsidRPr="00080798">
        <w:rPr>
          <w:rFonts w:ascii="Calibri" w:hAnsi="Calibri" w:cs="Calibri"/>
          <w:b/>
          <w:szCs w:val="22"/>
          <w:lang w:eastAsia="en-GB"/>
        </w:rPr>
        <w:t>("the Drainage System"</w:t>
      </w:r>
      <w:r w:rsidRPr="00080798">
        <w:rPr>
          <w:rFonts w:ascii="Calibri" w:hAnsi="Calibri" w:cs="Calibri"/>
          <w:szCs w:val="22"/>
          <w:lang w:eastAsia="en-GB"/>
        </w:rPr>
        <w:t>). There will be exhibited prior to and delivered at the Date of Entry evidence that the Drainage System relating to the Property is either registered or licensed with the Scottish Environment Protection Agency or any other appropriate authority under the Water Environment (Controlled Activities) (Scotland) Regulations 2005.  The Seller warrants that they have done nothing nor has any event occurred to contravene or prejudice the terms of the registration or licence.</w:t>
      </w:r>
    </w:p>
    <w:p w:rsidR="00080798" w:rsidRPr="00080798" w:rsidRDefault="00080798" w:rsidP="00080798">
      <w:pPr>
        <w:tabs>
          <w:tab w:val="left" w:pos="709"/>
        </w:tabs>
        <w:suppressAutoHyphens w:val="0"/>
        <w:spacing w:line="360" w:lineRule="auto"/>
        <w:rPr>
          <w:rFonts w:ascii="Calibri" w:hAnsi="Calibri" w:cs="Calibri"/>
          <w:szCs w:val="22"/>
          <w:lang w:eastAsia="en-GB"/>
        </w:rPr>
      </w:pPr>
    </w:p>
    <w:p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11.5</w:t>
      </w:r>
      <w:r w:rsidRPr="00080798">
        <w:rPr>
          <w:rFonts w:ascii="Calibri" w:hAnsi="Calibri" w:cs="Calibri"/>
          <w:szCs w:val="22"/>
          <w:lang w:eastAsia="en-GB"/>
        </w:rPr>
        <w:tab/>
      </w:r>
      <w:r w:rsidRPr="00080798">
        <w:rPr>
          <w:rFonts w:ascii="Calibri" w:hAnsi="Calibri" w:cs="Calibri"/>
          <w:b/>
          <w:szCs w:val="22"/>
          <w:lang w:eastAsia="en-GB"/>
        </w:rPr>
        <w:t>Meters</w:t>
      </w:r>
      <w:r w:rsidRPr="00080798">
        <w:rPr>
          <w:rFonts w:ascii="Calibri" w:hAnsi="Calibri" w:cs="Calibri"/>
          <w:szCs w:val="22"/>
          <w:lang w:eastAsia="en-GB"/>
        </w:rPr>
        <w:t xml:space="preserve"> </w:t>
      </w:r>
    </w:p>
    <w:p w:rsidR="00080798" w:rsidRPr="00080798" w:rsidRDefault="00080798" w:rsidP="00080798">
      <w:pPr>
        <w:tabs>
          <w:tab w:val="left" w:pos="709"/>
        </w:tabs>
        <w:suppressAutoHyphens w:val="0"/>
        <w:spacing w:line="360" w:lineRule="auto"/>
        <w:rPr>
          <w:rFonts w:ascii="Calibri" w:hAnsi="Calibri" w:cs="Calibri"/>
          <w:szCs w:val="22"/>
          <w:lang w:eastAsia="en-GB"/>
        </w:rPr>
      </w:pPr>
    </w:p>
    <w:p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11.5.1</w:t>
      </w:r>
      <w:r w:rsidRPr="00080798">
        <w:rPr>
          <w:rFonts w:ascii="Calibri" w:hAnsi="Calibri" w:cs="Calibri"/>
          <w:szCs w:val="22"/>
          <w:lang w:eastAsia="en-GB"/>
        </w:rPr>
        <w:tab/>
        <w:t>The Seller warrants that all meters for utilities are situated within the Property.</w:t>
      </w:r>
    </w:p>
    <w:p w:rsidR="00080798" w:rsidRPr="00080798" w:rsidRDefault="00080798" w:rsidP="00080798">
      <w:pPr>
        <w:tabs>
          <w:tab w:val="left" w:pos="709"/>
        </w:tabs>
        <w:suppressAutoHyphens w:val="0"/>
        <w:spacing w:line="360" w:lineRule="auto"/>
        <w:rPr>
          <w:rFonts w:ascii="Calibri" w:hAnsi="Calibri" w:cs="Calibri"/>
          <w:szCs w:val="22"/>
          <w:lang w:eastAsia="en-GB"/>
        </w:rPr>
      </w:pPr>
    </w:p>
    <w:p w:rsidR="00080798" w:rsidRPr="00080798" w:rsidRDefault="00080798" w:rsidP="00080798">
      <w:pPr>
        <w:tabs>
          <w:tab w:val="left" w:pos="720"/>
        </w:tabs>
        <w:suppressAutoHyphens w:val="0"/>
        <w:spacing w:line="360" w:lineRule="auto"/>
        <w:rPr>
          <w:rFonts w:ascii="Calibri" w:hAnsi="Calibri" w:cs="Calibri"/>
          <w:b/>
          <w:szCs w:val="22"/>
          <w:lang w:eastAsia="en-GB"/>
        </w:rPr>
      </w:pPr>
      <w:r w:rsidRPr="00080798">
        <w:rPr>
          <w:rFonts w:ascii="Calibri" w:hAnsi="Calibri" w:cs="Calibri"/>
          <w:b/>
          <w:szCs w:val="22"/>
          <w:lang w:eastAsia="en-GB"/>
        </w:rPr>
        <w:t>12</w:t>
      </w:r>
      <w:r w:rsidRPr="00080798">
        <w:rPr>
          <w:rFonts w:ascii="Calibri" w:hAnsi="Calibri" w:cs="Calibri"/>
          <w:b/>
          <w:szCs w:val="22"/>
          <w:lang w:eastAsia="en-GB"/>
        </w:rPr>
        <w:tab/>
        <w:t>BREACH OF CONTRACT BY SELLER</w:t>
      </w:r>
    </w:p>
    <w:p w:rsidR="00080798" w:rsidRPr="00080798" w:rsidRDefault="00080798" w:rsidP="00080798">
      <w:pPr>
        <w:tabs>
          <w:tab w:val="left" w:pos="720"/>
        </w:tabs>
        <w:suppressAutoHyphens w:val="0"/>
        <w:spacing w:line="360" w:lineRule="auto"/>
        <w:rPr>
          <w:rFonts w:ascii="Calibri" w:hAnsi="Calibri" w:cs="Calibri"/>
          <w:szCs w:val="22"/>
          <w:lang w:eastAsia="en-GB"/>
        </w:rPr>
      </w:pPr>
    </w:p>
    <w:p w:rsidR="00080798" w:rsidRPr="00080798" w:rsidRDefault="00080798" w:rsidP="00080798">
      <w:pPr>
        <w:numPr>
          <w:ilvl w:val="1"/>
          <w:numId w:val="14"/>
        </w:numPr>
        <w:suppressAutoHyphens w:val="0"/>
        <w:spacing w:line="360" w:lineRule="auto"/>
        <w:rPr>
          <w:rFonts w:ascii="Calibri" w:hAnsi="Calibri" w:cs="Calibri"/>
          <w:szCs w:val="22"/>
          <w:lang w:eastAsia="en-GB"/>
        </w:rPr>
      </w:pPr>
      <w:r w:rsidRPr="00080798">
        <w:rPr>
          <w:rFonts w:ascii="Calibri" w:hAnsi="Calibri" w:cs="Calibri"/>
          <w:szCs w:val="22"/>
          <w:lang w:eastAsia="en-GB"/>
        </w:rPr>
        <w:t xml:space="preserve">If at the Date of </w:t>
      </w:r>
      <w:proofErr w:type="gramStart"/>
      <w:r w:rsidRPr="00080798">
        <w:rPr>
          <w:rFonts w:ascii="Calibri" w:hAnsi="Calibri" w:cs="Calibri"/>
          <w:szCs w:val="22"/>
          <w:lang w:eastAsia="en-GB"/>
        </w:rPr>
        <w:t>Entry</w:t>
      </w:r>
      <w:proofErr w:type="gramEnd"/>
      <w:r w:rsidRPr="00080798">
        <w:rPr>
          <w:rFonts w:ascii="Calibri" w:hAnsi="Calibri" w:cs="Calibri"/>
          <w:szCs w:val="22"/>
          <w:lang w:eastAsia="en-GB"/>
        </w:rPr>
        <w:t xml:space="preserve"> the Seller does not give vacant possession or otherwise fails to implement any material obligations due by the Seller in terms of the Missives, then the Purchaser will be entitled (provided the Purchaser is in a position to settle the transaction on the Date of Entry) to claim damages for any reasonable loss incurred by the Purchaser arising from such failure.  </w:t>
      </w:r>
    </w:p>
    <w:p w:rsidR="00080798" w:rsidRPr="00080798" w:rsidRDefault="00080798" w:rsidP="00080798">
      <w:pPr>
        <w:suppressAutoHyphens w:val="0"/>
        <w:spacing w:line="360" w:lineRule="auto"/>
        <w:rPr>
          <w:rFonts w:ascii="Calibri" w:hAnsi="Calibri" w:cs="Calibri"/>
          <w:szCs w:val="22"/>
          <w:lang w:eastAsia="en-GB"/>
        </w:rPr>
      </w:pPr>
    </w:p>
    <w:p w:rsidR="00080798" w:rsidRPr="00080798" w:rsidRDefault="00080798" w:rsidP="00080798">
      <w:pPr>
        <w:numPr>
          <w:ilvl w:val="1"/>
          <w:numId w:val="14"/>
        </w:numPr>
        <w:suppressAutoHyphens w:val="0"/>
        <w:spacing w:line="360" w:lineRule="auto"/>
        <w:rPr>
          <w:rFonts w:ascii="Calibri" w:hAnsi="Calibri" w:cs="Calibri"/>
          <w:szCs w:val="22"/>
          <w:lang w:eastAsia="en-GB"/>
        </w:rPr>
      </w:pPr>
      <w:r w:rsidRPr="00080798">
        <w:rPr>
          <w:rFonts w:ascii="Calibri" w:hAnsi="Calibri" w:cs="Calibri"/>
          <w:szCs w:val="22"/>
          <w:lang w:eastAsia="en-GB"/>
        </w:rPr>
        <w:t xml:space="preserve">In the event that the Seller’s breach of contract continues for 14 days after the Date of Entry the Purchaser will be entitled to treat that breach as repudiation and to rescind the Missives on giving the Seller notice to that effect.  </w:t>
      </w:r>
    </w:p>
    <w:p w:rsidR="00080798" w:rsidRPr="00080798" w:rsidRDefault="00080798" w:rsidP="00080798">
      <w:pPr>
        <w:suppressAutoHyphens w:val="0"/>
        <w:spacing w:line="360" w:lineRule="auto"/>
        <w:rPr>
          <w:rFonts w:ascii="Calibri" w:hAnsi="Calibri" w:cs="Calibri"/>
          <w:szCs w:val="22"/>
          <w:lang w:eastAsia="en-GB"/>
        </w:rPr>
      </w:pPr>
    </w:p>
    <w:p w:rsidR="00080798" w:rsidRPr="00080798" w:rsidRDefault="00080798" w:rsidP="00080798">
      <w:pPr>
        <w:numPr>
          <w:ilvl w:val="1"/>
          <w:numId w:val="14"/>
        </w:numPr>
        <w:suppressAutoHyphens w:val="0"/>
        <w:spacing w:line="360" w:lineRule="auto"/>
        <w:rPr>
          <w:rFonts w:ascii="Calibri" w:hAnsi="Calibri" w:cs="Calibri"/>
          <w:szCs w:val="22"/>
          <w:lang w:eastAsia="en-GB"/>
        </w:rPr>
      </w:pPr>
      <w:r w:rsidRPr="00080798">
        <w:rPr>
          <w:rFonts w:ascii="Calibri" w:hAnsi="Calibri" w:cs="Calibri"/>
          <w:szCs w:val="22"/>
          <w:lang w:eastAsia="en-GB"/>
        </w:rPr>
        <w:t>This condition (</w:t>
      </w:r>
      <w:proofErr w:type="spellStart"/>
      <w:r w:rsidRPr="00080798">
        <w:rPr>
          <w:rFonts w:ascii="Calibri" w:hAnsi="Calibri" w:cs="Calibri"/>
          <w:szCs w:val="22"/>
          <w:lang w:eastAsia="en-GB"/>
        </w:rPr>
        <w:t>i</w:t>
      </w:r>
      <w:proofErr w:type="spellEnd"/>
      <w:r w:rsidRPr="00080798">
        <w:rPr>
          <w:rFonts w:ascii="Calibri" w:hAnsi="Calibri" w:cs="Calibri"/>
          <w:szCs w:val="22"/>
          <w:lang w:eastAsia="en-GB"/>
        </w:rPr>
        <w:t xml:space="preserve">) will apply without prejudice to any other rights or remedies available to the Purchaser, and </w:t>
      </w:r>
      <w:r w:rsidRPr="00080798">
        <w:rPr>
          <w:rFonts w:ascii="Calibri" w:hAnsi="Calibri" w:cs="Calibri"/>
          <w:color w:val="000000"/>
          <w:szCs w:val="22"/>
          <w:lang w:eastAsia="en-GB"/>
        </w:rPr>
        <w:t>(ii)</w:t>
      </w:r>
      <w:r w:rsidRPr="00080798">
        <w:rPr>
          <w:rFonts w:ascii="Calibri" w:hAnsi="Calibri" w:cs="Calibri"/>
          <w:szCs w:val="22"/>
          <w:lang w:eastAsia="en-GB"/>
        </w:rPr>
        <w:t xml:space="preserve"> will not apply in the event of the Seller’s failure to settle being attributable to the fault of the Purchaser. </w:t>
      </w:r>
    </w:p>
    <w:p w:rsidR="00080798" w:rsidRDefault="00080798" w:rsidP="00080798">
      <w:pPr>
        <w:suppressAutoHyphens w:val="0"/>
        <w:spacing w:line="360" w:lineRule="auto"/>
        <w:rPr>
          <w:rFonts w:ascii="Calibri" w:hAnsi="Calibri" w:cs="Calibri"/>
          <w:szCs w:val="22"/>
          <w:lang w:eastAsia="en-GB"/>
        </w:rPr>
      </w:pPr>
    </w:p>
    <w:p w:rsidR="002C3876" w:rsidRPr="00080798" w:rsidRDefault="002C3876" w:rsidP="00080798">
      <w:pPr>
        <w:suppressAutoHyphens w:val="0"/>
        <w:spacing w:line="360" w:lineRule="auto"/>
        <w:rPr>
          <w:rFonts w:ascii="Calibri" w:hAnsi="Calibri" w:cs="Calibri"/>
          <w:szCs w:val="22"/>
          <w:lang w:eastAsia="en-GB"/>
        </w:rPr>
      </w:pPr>
    </w:p>
    <w:p w:rsidR="00080798" w:rsidRPr="00080798" w:rsidRDefault="00080798" w:rsidP="00080798">
      <w:pPr>
        <w:tabs>
          <w:tab w:val="left" w:pos="720"/>
        </w:tabs>
        <w:suppressAutoHyphens w:val="0"/>
        <w:spacing w:line="360" w:lineRule="auto"/>
        <w:rPr>
          <w:rFonts w:ascii="Calibri" w:hAnsi="Calibri" w:cs="Calibri"/>
          <w:b/>
          <w:szCs w:val="22"/>
          <w:lang w:eastAsia="en-GB"/>
        </w:rPr>
      </w:pPr>
      <w:r w:rsidRPr="00080798">
        <w:rPr>
          <w:rFonts w:ascii="Calibri" w:hAnsi="Calibri" w:cs="Calibri"/>
          <w:b/>
          <w:szCs w:val="22"/>
          <w:lang w:eastAsia="en-GB"/>
        </w:rPr>
        <w:lastRenderedPageBreak/>
        <w:t>13</w:t>
      </w:r>
      <w:r w:rsidRPr="00080798">
        <w:rPr>
          <w:rFonts w:ascii="Calibri" w:hAnsi="Calibri" w:cs="Calibri"/>
          <w:b/>
          <w:szCs w:val="22"/>
          <w:lang w:eastAsia="en-GB"/>
        </w:rPr>
        <w:tab/>
        <w:t>BREACH OF CONTRACT BY PURCHASER</w:t>
      </w:r>
    </w:p>
    <w:p w:rsidR="00080798" w:rsidRPr="00080798" w:rsidRDefault="00080798" w:rsidP="00080798">
      <w:pPr>
        <w:suppressAutoHyphens w:val="0"/>
        <w:spacing w:line="360" w:lineRule="auto"/>
        <w:rPr>
          <w:rFonts w:ascii="Calibri" w:hAnsi="Calibri" w:cs="Calibri"/>
          <w:szCs w:val="22"/>
          <w:lang w:eastAsia="en-GB"/>
        </w:rPr>
      </w:pPr>
    </w:p>
    <w:p w:rsidR="00080798" w:rsidRPr="00080798" w:rsidRDefault="00080798" w:rsidP="00080798">
      <w:pPr>
        <w:suppressAutoHyphens w:val="0"/>
        <w:spacing w:line="360" w:lineRule="auto"/>
        <w:rPr>
          <w:rFonts w:ascii="Calibri" w:hAnsi="Calibri" w:cs="Calibri"/>
          <w:szCs w:val="22"/>
          <w:lang w:eastAsia="en-GB"/>
        </w:rPr>
      </w:pPr>
      <w:r w:rsidRPr="00080798">
        <w:rPr>
          <w:rFonts w:ascii="Calibri" w:hAnsi="Calibri" w:cs="Calibri"/>
          <w:szCs w:val="22"/>
          <w:lang w:eastAsia="en-GB"/>
        </w:rPr>
        <w:t>13.1</w:t>
      </w:r>
      <w:r w:rsidRPr="00080798">
        <w:rPr>
          <w:rFonts w:ascii="Calibri" w:hAnsi="Calibri" w:cs="Calibri"/>
          <w:szCs w:val="22"/>
          <w:lang w:eastAsia="en-GB"/>
        </w:rPr>
        <w:tab/>
        <w:t>The Price will be paid in full on the due date.</w:t>
      </w:r>
    </w:p>
    <w:p w:rsidR="00080798" w:rsidRPr="00080798" w:rsidRDefault="00080798" w:rsidP="00080798">
      <w:pPr>
        <w:suppressAutoHyphens w:val="0"/>
        <w:spacing w:line="360" w:lineRule="auto"/>
        <w:rPr>
          <w:rFonts w:ascii="Calibri" w:hAnsi="Calibri" w:cs="Calibri"/>
          <w:szCs w:val="22"/>
          <w:lang w:eastAsia="en-GB"/>
        </w:rPr>
      </w:pPr>
    </w:p>
    <w:p w:rsidR="00080798" w:rsidRPr="00080798" w:rsidRDefault="00080798" w:rsidP="00080798">
      <w:pPr>
        <w:tabs>
          <w:tab w:val="left" w:pos="720"/>
        </w:tabs>
        <w:suppressAutoHyphens w:val="0"/>
        <w:spacing w:line="360" w:lineRule="auto"/>
        <w:rPr>
          <w:rFonts w:ascii="Calibri" w:hAnsi="Calibri" w:cs="Calibri"/>
          <w:szCs w:val="22"/>
          <w:lang w:eastAsia="en-GB"/>
        </w:rPr>
      </w:pPr>
      <w:r w:rsidRPr="00080798">
        <w:rPr>
          <w:rFonts w:ascii="Calibri" w:hAnsi="Calibri" w:cs="Calibri"/>
          <w:szCs w:val="22"/>
          <w:lang w:eastAsia="en-GB"/>
        </w:rPr>
        <w:t>13.2</w:t>
      </w:r>
      <w:r w:rsidRPr="00080798">
        <w:rPr>
          <w:rFonts w:ascii="Calibri" w:hAnsi="Calibri" w:cs="Calibri"/>
          <w:szCs w:val="22"/>
          <w:lang w:eastAsia="en-GB"/>
        </w:rPr>
        <w:tab/>
        <w:t xml:space="preserve">The Seller will not be obliged to give vacant possession of the Property except as against payment of the Price and any interest or losses due as </w:t>
      </w:r>
      <w:proofErr w:type="spellStart"/>
      <w:r w:rsidRPr="00080798">
        <w:rPr>
          <w:rFonts w:ascii="Calibri" w:hAnsi="Calibri" w:cs="Calibri"/>
          <w:szCs w:val="22"/>
          <w:lang w:eastAsia="en-GB"/>
        </w:rPr>
        <w:t>aftermentioned</w:t>
      </w:r>
      <w:proofErr w:type="spellEnd"/>
      <w:r w:rsidRPr="00080798">
        <w:rPr>
          <w:rFonts w:ascii="Calibri" w:hAnsi="Calibri" w:cs="Calibri"/>
          <w:szCs w:val="22"/>
          <w:lang w:eastAsia="en-GB"/>
        </w:rPr>
        <w:t>.</w:t>
      </w:r>
    </w:p>
    <w:p w:rsidR="00080798" w:rsidRPr="00080798" w:rsidRDefault="00080798" w:rsidP="00080798">
      <w:pPr>
        <w:suppressAutoHyphens w:val="0"/>
        <w:spacing w:line="360" w:lineRule="auto"/>
        <w:rPr>
          <w:rFonts w:ascii="Calibri" w:hAnsi="Calibri" w:cs="Calibri"/>
          <w:szCs w:val="22"/>
          <w:lang w:eastAsia="en-GB"/>
        </w:rPr>
      </w:pPr>
    </w:p>
    <w:p w:rsidR="00080798" w:rsidRPr="00080798" w:rsidRDefault="00080798" w:rsidP="00080798">
      <w:pPr>
        <w:suppressAutoHyphens w:val="0"/>
        <w:spacing w:line="360" w:lineRule="auto"/>
        <w:rPr>
          <w:rFonts w:ascii="Calibri" w:hAnsi="Calibri" w:cs="Calibri"/>
          <w:szCs w:val="22"/>
          <w:lang w:eastAsia="en-GB"/>
        </w:rPr>
      </w:pPr>
      <w:r w:rsidRPr="00080798">
        <w:rPr>
          <w:rFonts w:ascii="Calibri" w:hAnsi="Calibri" w:cs="Calibri"/>
          <w:szCs w:val="22"/>
          <w:lang w:eastAsia="en-GB"/>
        </w:rPr>
        <w:t>13.3</w:t>
      </w:r>
      <w:r w:rsidRPr="00080798">
        <w:rPr>
          <w:rFonts w:ascii="Calibri" w:hAnsi="Calibri" w:cs="Calibri"/>
          <w:szCs w:val="22"/>
          <w:lang w:eastAsia="en-GB"/>
        </w:rPr>
        <w:tab/>
        <w:t>If the Price is paid after the due date, whether in whole or in part, the Seller will be entitled to payment from the Purchaser, at the Seller’s option, of one (but not both) of:</w:t>
      </w:r>
    </w:p>
    <w:p w:rsidR="00080798" w:rsidRPr="00080798" w:rsidRDefault="00080798" w:rsidP="00080798">
      <w:pPr>
        <w:suppressAutoHyphens w:val="0"/>
        <w:spacing w:line="360" w:lineRule="auto"/>
        <w:rPr>
          <w:rFonts w:ascii="Calibri" w:hAnsi="Calibri" w:cs="Calibri"/>
          <w:szCs w:val="22"/>
          <w:lang w:eastAsia="en-GB"/>
        </w:rPr>
      </w:pPr>
    </w:p>
    <w:p w:rsidR="00080798" w:rsidRDefault="00080798" w:rsidP="006D5D20">
      <w:pPr>
        <w:tabs>
          <w:tab w:val="left" w:pos="426"/>
          <w:tab w:val="left" w:pos="709"/>
          <w:tab w:val="left" w:pos="851"/>
          <w:tab w:val="left" w:pos="1276"/>
          <w:tab w:val="left" w:pos="1440"/>
        </w:tabs>
        <w:suppressAutoHyphens w:val="0"/>
        <w:spacing w:line="360" w:lineRule="auto"/>
        <w:rPr>
          <w:rFonts w:ascii="Calibri" w:hAnsi="Calibri" w:cs="Calibri"/>
          <w:szCs w:val="22"/>
          <w:lang w:eastAsia="en-GB"/>
        </w:rPr>
      </w:pPr>
      <w:r w:rsidRPr="00080798">
        <w:rPr>
          <w:rFonts w:ascii="Calibri" w:hAnsi="Calibri" w:cs="Calibri"/>
          <w:szCs w:val="22"/>
          <w:lang w:eastAsia="en-GB"/>
        </w:rPr>
        <w:t>13.3.1</w:t>
      </w:r>
      <w:r w:rsidR="006D5D20">
        <w:rPr>
          <w:rFonts w:ascii="Calibri" w:hAnsi="Calibri" w:cs="Calibri"/>
          <w:szCs w:val="22"/>
          <w:lang w:eastAsia="en-GB"/>
        </w:rPr>
        <w:t xml:space="preserve">  </w:t>
      </w:r>
      <w:r w:rsidR="00B643EB">
        <w:rPr>
          <w:rFonts w:ascii="Calibri" w:hAnsi="Calibri" w:cs="Calibri"/>
          <w:szCs w:val="22"/>
          <w:lang w:eastAsia="en-GB"/>
        </w:rPr>
        <w:t xml:space="preserve"> </w:t>
      </w:r>
      <w:r w:rsidRPr="00080798">
        <w:rPr>
          <w:rFonts w:ascii="Calibri" w:hAnsi="Calibri" w:cs="Calibri"/>
          <w:szCs w:val="22"/>
          <w:lang w:eastAsia="en-GB"/>
        </w:rPr>
        <w:t>ordinary damages in respect of all proper and reasonable losses arising out of the late payment of the Price (which includes but is not limited to Wasted Expenditure); or</w:t>
      </w:r>
    </w:p>
    <w:p w:rsidR="00F927DC" w:rsidRPr="00080798" w:rsidRDefault="00F927DC" w:rsidP="006D5D20">
      <w:pPr>
        <w:tabs>
          <w:tab w:val="left" w:pos="426"/>
          <w:tab w:val="left" w:pos="709"/>
          <w:tab w:val="left" w:pos="851"/>
          <w:tab w:val="left" w:pos="1276"/>
          <w:tab w:val="left" w:pos="1440"/>
        </w:tabs>
        <w:suppressAutoHyphens w:val="0"/>
        <w:spacing w:line="360" w:lineRule="auto"/>
        <w:rPr>
          <w:rFonts w:ascii="Calibri" w:hAnsi="Calibri" w:cs="Calibri"/>
          <w:szCs w:val="22"/>
          <w:lang w:eastAsia="en-GB"/>
        </w:rPr>
      </w:pPr>
    </w:p>
    <w:p w:rsidR="00080798" w:rsidRPr="00080798" w:rsidRDefault="00080798" w:rsidP="00080798">
      <w:pPr>
        <w:tabs>
          <w:tab w:val="left" w:pos="720"/>
        </w:tabs>
        <w:suppressAutoHyphens w:val="0"/>
        <w:spacing w:line="360" w:lineRule="auto"/>
        <w:rPr>
          <w:rFonts w:ascii="Calibri" w:hAnsi="Calibri" w:cs="Calibri"/>
          <w:szCs w:val="22"/>
          <w:lang w:eastAsia="en-GB"/>
        </w:rPr>
      </w:pPr>
      <w:r w:rsidRPr="00080798">
        <w:rPr>
          <w:rFonts w:ascii="Calibri" w:hAnsi="Calibri" w:cs="Calibri"/>
          <w:szCs w:val="22"/>
          <w:lang w:eastAsia="en-GB"/>
        </w:rPr>
        <w:t>13.3.2</w:t>
      </w:r>
      <w:r w:rsidRPr="00080798">
        <w:rPr>
          <w:rFonts w:ascii="Calibri" w:hAnsi="Calibri" w:cs="Calibri"/>
          <w:szCs w:val="22"/>
          <w:lang w:eastAsia="en-GB"/>
        </w:rPr>
        <w:tab/>
        <w:t>interest on the amount of the Price outstanding at the Prescribed Rate from the due date until the date when payment is made.</w:t>
      </w:r>
    </w:p>
    <w:p w:rsidR="00080798" w:rsidRPr="00080798" w:rsidRDefault="00080798" w:rsidP="00080798">
      <w:pPr>
        <w:suppressAutoHyphens w:val="0"/>
        <w:spacing w:line="360" w:lineRule="auto"/>
        <w:rPr>
          <w:rFonts w:ascii="Calibri" w:hAnsi="Calibri" w:cs="Calibri"/>
          <w:szCs w:val="22"/>
          <w:lang w:eastAsia="en-GB"/>
        </w:rPr>
      </w:pPr>
    </w:p>
    <w:p w:rsidR="00080798" w:rsidRPr="00080798" w:rsidRDefault="00080798" w:rsidP="00080798">
      <w:pPr>
        <w:tabs>
          <w:tab w:val="left" w:pos="720"/>
        </w:tabs>
        <w:suppressAutoHyphens w:val="0"/>
        <w:spacing w:line="360" w:lineRule="auto"/>
        <w:rPr>
          <w:rFonts w:ascii="Calibri" w:hAnsi="Calibri" w:cs="Calibri"/>
          <w:szCs w:val="22"/>
          <w:lang w:eastAsia="en-GB"/>
        </w:rPr>
      </w:pPr>
      <w:r w:rsidRPr="00080798">
        <w:rPr>
          <w:rFonts w:ascii="Calibri" w:hAnsi="Calibri" w:cs="Calibri"/>
          <w:szCs w:val="22"/>
          <w:lang w:eastAsia="en-GB"/>
        </w:rPr>
        <w:t>13.4</w:t>
      </w:r>
      <w:r w:rsidRPr="00080798">
        <w:rPr>
          <w:rFonts w:ascii="Calibri" w:hAnsi="Calibri" w:cs="Calibri"/>
          <w:szCs w:val="22"/>
          <w:lang w:eastAsia="en-GB"/>
        </w:rPr>
        <w:tab/>
        <w:t>If the Price remains unpaid in whole or in part at any time more than 14 days after the due date, the Seller will be entitled to rescind the Missives, and to payment from the Purchaser, at the Seller’s option, of one (but not both) of:</w:t>
      </w:r>
    </w:p>
    <w:p w:rsidR="00080798" w:rsidRPr="00080798" w:rsidRDefault="00080798" w:rsidP="00080798">
      <w:pPr>
        <w:suppressAutoHyphens w:val="0"/>
        <w:spacing w:line="360" w:lineRule="auto"/>
        <w:rPr>
          <w:rFonts w:ascii="Calibri" w:hAnsi="Calibri" w:cs="Calibri"/>
          <w:szCs w:val="22"/>
          <w:lang w:eastAsia="en-GB"/>
        </w:rPr>
      </w:pPr>
    </w:p>
    <w:p w:rsidR="00080798" w:rsidRPr="00080798" w:rsidRDefault="00080798" w:rsidP="0095169F">
      <w:pPr>
        <w:tabs>
          <w:tab w:val="left" w:pos="851"/>
          <w:tab w:val="left" w:pos="1440"/>
        </w:tabs>
        <w:suppressAutoHyphens w:val="0"/>
        <w:spacing w:line="360" w:lineRule="auto"/>
        <w:rPr>
          <w:rFonts w:ascii="Calibri" w:hAnsi="Calibri" w:cs="Calibri"/>
          <w:szCs w:val="22"/>
          <w:lang w:eastAsia="en-GB"/>
        </w:rPr>
      </w:pPr>
      <w:r w:rsidRPr="00080798">
        <w:rPr>
          <w:rFonts w:ascii="Calibri" w:hAnsi="Calibri" w:cs="Calibri"/>
          <w:szCs w:val="22"/>
          <w:lang w:eastAsia="en-GB"/>
        </w:rPr>
        <w:t>13.4.1</w:t>
      </w:r>
      <w:r w:rsidR="0095169F">
        <w:rPr>
          <w:rFonts w:ascii="Calibri" w:hAnsi="Calibri" w:cs="Calibri"/>
          <w:szCs w:val="22"/>
          <w:lang w:eastAsia="en-GB"/>
        </w:rPr>
        <w:t xml:space="preserve">  </w:t>
      </w:r>
      <w:r w:rsidR="00B643EB">
        <w:rPr>
          <w:rFonts w:ascii="Calibri" w:hAnsi="Calibri" w:cs="Calibri"/>
          <w:szCs w:val="22"/>
          <w:lang w:eastAsia="en-GB"/>
        </w:rPr>
        <w:t xml:space="preserve">  </w:t>
      </w:r>
      <w:r w:rsidRPr="00080798">
        <w:rPr>
          <w:rFonts w:ascii="Calibri" w:hAnsi="Calibri" w:cs="Calibri"/>
          <w:szCs w:val="22"/>
          <w:lang w:eastAsia="en-GB"/>
        </w:rPr>
        <w:t>ordinary damages in respect of all proper and reasonable losses arising out of the non</w:t>
      </w:r>
      <w:r w:rsidR="006445E7">
        <w:rPr>
          <w:rFonts w:ascii="Calibri" w:hAnsi="Calibri" w:cs="Calibri"/>
          <w:szCs w:val="22"/>
          <w:lang w:eastAsia="en-GB"/>
        </w:rPr>
        <w:t>-</w:t>
      </w:r>
      <w:r w:rsidRPr="00080798">
        <w:rPr>
          <w:rFonts w:ascii="Calibri" w:hAnsi="Calibri" w:cs="Calibri"/>
          <w:szCs w:val="22"/>
          <w:lang w:eastAsia="en-GB"/>
        </w:rPr>
        <w:t>payment of the Price and failure of the Missives (which includes but is not limited to Wasted Expenditure); or</w:t>
      </w:r>
    </w:p>
    <w:p w:rsidR="00080798" w:rsidRPr="00080798" w:rsidRDefault="00080798" w:rsidP="00080798">
      <w:pPr>
        <w:tabs>
          <w:tab w:val="left" w:pos="1440"/>
        </w:tabs>
        <w:suppressAutoHyphens w:val="0"/>
        <w:spacing w:line="360" w:lineRule="auto"/>
        <w:rPr>
          <w:rFonts w:ascii="Calibri" w:hAnsi="Calibri" w:cs="Calibri"/>
          <w:szCs w:val="22"/>
          <w:lang w:eastAsia="en-GB"/>
        </w:rPr>
      </w:pPr>
    </w:p>
    <w:p w:rsidR="00080798" w:rsidRPr="00080798" w:rsidRDefault="00080798" w:rsidP="0095169F">
      <w:pPr>
        <w:tabs>
          <w:tab w:val="left" w:pos="567"/>
          <w:tab w:val="left" w:pos="709"/>
          <w:tab w:val="left" w:pos="1440"/>
        </w:tabs>
        <w:suppressAutoHyphens w:val="0"/>
        <w:spacing w:line="360" w:lineRule="auto"/>
        <w:rPr>
          <w:rFonts w:ascii="Calibri" w:hAnsi="Calibri" w:cs="Calibri"/>
          <w:szCs w:val="22"/>
          <w:lang w:eastAsia="en-GB"/>
        </w:rPr>
      </w:pPr>
      <w:r w:rsidRPr="00080798">
        <w:rPr>
          <w:rFonts w:ascii="Calibri" w:hAnsi="Calibri" w:cs="Calibri"/>
          <w:szCs w:val="22"/>
          <w:lang w:eastAsia="en-GB"/>
        </w:rPr>
        <w:t>13.4.2</w:t>
      </w:r>
      <w:r w:rsidR="0095169F">
        <w:rPr>
          <w:rFonts w:ascii="Calibri" w:hAnsi="Calibri" w:cs="Calibri"/>
          <w:szCs w:val="22"/>
          <w:lang w:eastAsia="en-GB"/>
        </w:rPr>
        <w:t xml:space="preserve">    </w:t>
      </w:r>
      <w:r w:rsidRPr="00080798">
        <w:rPr>
          <w:rFonts w:ascii="Calibri" w:hAnsi="Calibri" w:cs="Calibri"/>
          <w:szCs w:val="22"/>
          <w:lang w:eastAsia="en-GB"/>
        </w:rPr>
        <w:t>liquidated damages, payable on the end date, calculated as the amount of interest which would have run on the amount of the Price outstanding at the Prescribed Rate from the due date until the end date (under deduction of any amount by which the Price obtained by the Seller on a re-sale of the Property exceeds the Price).</w:t>
      </w:r>
    </w:p>
    <w:p w:rsidR="00080798" w:rsidRPr="00080798" w:rsidRDefault="00080798" w:rsidP="00080798">
      <w:pPr>
        <w:tabs>
          <w:tab w:val="left" w:pos="1440"/>
        </w:tabs>
        <w:suppressAutoHyphens w:val="0"/>
        <w:spacing w:line="360" w:lineRule="auto"/>
        <w:rPr>
          <w:rFonts w:ascii="Calibri" w:hAnsi="Calibri" w:cs="Calibri"/>
          <w:szCs w:val="22"/>
          <w:lang w:eastAsia="en-GB"/>
        </w:rPr>
      </w:pPr>
    </w:p>
    <w:p w:rsidR="00080798" w:rsidRPr="00080798" w:rsidRDefault="00080798" w:rsidP="00080798">
      <w:pPr>
        <w:tabs>
          <w:tab w:val="left" w:pos="720"/>
        </w:tabs>
        <w:suppressAutoHyphens w:val="0"/>
        <w:spacing w:line="360" w:lineRule="auto"/>
        <w:rPr>
          <w:rFonts w:ascii="Calibri" w:hAnsi="Calibri" w:cs="Calibri"/>
          <w:szCs w:val="22"/>
          <w:lang w:eastAsia="en-GB"/>
        </w:rPr>
      </w:pPr>
      <w:r w:rsidRPr="00080798">
        <w:rPr>
          <w:rFonts w:ascii="Calibri" w:hAnsi="Calibri" w:cs="Calibri"/>
          <w:szCs w:val="22"/>
          <w:lang w:eastAsia="en-GB"/>
        </w:rPr>
        <w:t>13.5</w:t>
      </w:r>
      <w:r w:rsidRPr="00080798">
        <w:rPr>
          <w:rFonts w:ascii="Calibri" w:hAnsi="Calibri" w:cs="Calibri"/>
          <w:szCs w:val="22"/>
          <w:lang w:eastAsia="en-GB"/>
        </w:rPr>
        <w:tab/>
      </w:r>
      <w:r w:rsidRPr="00080798">
        <w:rPr>
          <w:rFonts w:ascii="Calibri" w:hAnsi="Calibri" w:cs="Calibri"/>
          <w:szCs w:val="22"/>
          <w:lang w:eastAsia="en-GB"/>
        </w:rPr>
        <w:tab/>
        <w:t>In this Clause:</w:t>
      </w:r>
    </w:p>
    <w:p w:rsidR="00080798" w:rsidRPr="00080798" w:rsidRDefault="00080798" w:rsidP="00080798">
      <w:pPr>
        <w:suppressAutoHyphens w:val="0"/>
        <w:spacing w:line="360" w:lineRule="auto"/>
        <w:rPr>
          <w:rFonts w:ascii="Calibri" w:hAnsi="Calibri" w:cs="Calibri"/>
          <w:szCs w:val="22"/>
          <w:lang w:eastAsia="en-GB"/>
        </w:rPr>
      </w:pPr>
    </w:p>
    <w:p w:rsidR="00080798" w:rsidRPr="00080798" w:rsidRDefault="00080798" w:rsidP="0095169F">
      <w:pPr>
        <w:numPr>
          <w:ilvl w:val="2"/>
          <w:numId w:val="35"/>
        </w:numPr>
        <w:suppressAutoHyphens w:val="0"/>
        <w:spacing w:line="360" w:lineRule="auto"/>
        <w:rPr>
          <w:rFonts w:ascii="Calibri" w:hAnsi="Calibri" w:cs="Calibri"/>
          <w:szCs w:val="22"/>
          <w:lang w:eastAsia="en-GB"/>
        </w:rPr>
      </w:pPr>
      <w:r w:rsidRPr="00080798">
        <w:rPr>
          <w:rFonts w:ascii="Calibri" w:hAnsi="Calibri" w:cs="Calibri"/>
          <w:szCs w:val="22"/>
          <w:lang w:eastAsia="en-GB"/>
        </w:rPr>
        <w:t xml:space="preserve">The </w:t>
      </w:r>
      <w:r w:rsidRPr="00080798">
        <w:rPr>
          <w:rFonts w:ascii="Calibri" w:hAnsi="Calibri" w:cs="Calibri"/>
          <w:b/>
          <w:szCs w:val="22"/>
          <w:lang w:eastAsia="en-GB"/>
        </w:rPr>
        <w:t>“due date”</w:t>
      </w:r>
      <w:r w:rsidRPr="00080798">
        <w:rPr>
          <w:rFonts w:ascii="Calibri" w:hAnsi="Calibri" w:cs="Calibri"/>
          <w:szCs w:val="22"/>
          <w:lang w:eastAsia="en-GB"/>
        </w:rPr>
        <w:t xml:space="preserve"> means whichever is the later of:</w:t>
      </w:r>
    </w:p>
    <w:p w:rsidR="00080798" w:rsidRPr="00080798" w:rsidRDefault="00080798" w:rsidP="00080798">
      <w:pPr>
        <w:suppressAutoHyphens w:val="0"/>
        <w:spacing w:line="360" w:lineRule="auto"/>
        <w:rPr>
          <w:rFonts w:ascii="Calibri" w:hAnsi="Calibri" w:cs="Calibri"/>
          <w:szCs w:val="22"/>
          <w:lang w:eastAsia="en-GB"/>
        </w:rPr>
      </w:pPr>
    </w:p>
    <w:p w:rsidR="00080798" w:rsidRPr="00080798" w:rsidRDefault="00080798" w:rsidP="0095169F">
      <w:pPr>
        <w:numPr>
          <w:ilvl w:val="0"/>
          <w:numId w:val="36"/>
        </w:numPr>
        <w:suppressAutoHyphens w:val="0"/>
        <w:spacing w:line="360" w:lineRule="auto"/>
        <w:rPr>
          <w:rFonts w:ascii="Calibri" w:hAnsi="Calibri" w:cs="Calibri"/>
          <w:szCs w:val="22"/>
          <w:lang w:eastAsia="en-GB"/>
        </w:rPr>
      </w:pPr>
      <w:r w:rsidRPr="00080798">
        <w:rPr>
          <w:rFonts w:ascii="Calibri" w:hAnsi="Calibri" w:cs="Calibri"/>
          <w:szCs w:val="22"/>
          <w:lang w:eastAsia="en-GB"/>
        </w:rPr>
        <w:lastRenderedPageBreak/>
        <w:t>the Date of Entry; or</w:t>
      </w:r>
    </w:p>
    <w:p w:rsidR="00080798" w:rsidRPr="00080798" w:rsidRDefault="00080798" w:rsidP="00080798">
      <w:pPr>
        <w:suppressAutoHyphens w:val="0"/>
        <w:spacing w:line="360" w:lineRule="auto"/>
        <w:rPr>
          <w:rFonts w:ascii="Calibri" w:hAnsi="Calibri" w:cs="Calibri"/>
          <w:szCs w:val="22"/>
          <w:lang w:eastAsia="en-GB"/>
        </w:rPr>
      </w:pPr>
    </w:p>
    <w:p w:rsidR="0095169F" w:rsidRDefault="00080798" w:rsidP="0095169F">
      <w:pPr>
        <w:numPr>
          <w:ilvl w:val="0"/>
          <w:numId w:val="36"/>
        </w:numPr>
        <w:suppressAutoHyphens w:val="0"/>
        <w:spacing w:line="360" w:lineRule="auto"/>
        <w:rPr>
          <w:rFonts w:ascii="Calibri" w:hAnsi="Calibri" w:cs="Calibri"/>
          <w:szCs w:val="22"/>
          <w:lang w:eastAsia="en-GB"/>
        </w:rPr>
      </w:pPr>
      <w:r w:rsidRPr="00080798">
        <w:rPr>
          <w:rFonts w:ascii="Calibri" w:hAnsi="Calibri" w:cs="Calibri"/>
          <w:szCs w:val="22"/>
          <w:lang w:eastAsia="en-GB"/>
        </w:rPr>
        <w:t>the date on which payment of the Price was due having regard to the circumstances</w:t>
      </w:r>
      <w:r w:rsidR="00B643EB">
        <w:rPr>
          <w:rFonts w:ascii="Calibri" w:hAnsi="Calibri" w:cs="Calibri"/>
          <w:szCs w:val="22"/>
          <w:lang w:eastAsia="en-GB"/>
        </w:rPr>
        <w:t xml:space="preserve"> of the case including any entitlement to withhold payment owing</w:t>
      </w:r>
    </w:p>
    <w:p w:rsidR="00080798" w:rsidRPr="00080798" w:rsidRDefault="00B643EB" w:rsidP="0095169F">
      <w:pPr>
        <w:suppressAutoHyphens w:val="0"/>
        <w:spacing w:line="360" w:lineRule="auto"/>
        <w:ind w:left="360"/>
        <w:rPr>
          <w:rFonts w:ascii="Calibri" w:hAnsi="Calibri" w:cs="Calibri"/>
          <w:szCs w:val="22"/>
          <w:lang w:eastAsia="en-GB"/>
        </w:rPr>
      </w:pPr>
      <w:r>
        <w:rPr>
          <w:rFonts w:ascii="Calibri" w:hAnsi="Calibri" w:cs="Calibri"/>
          <w:szCs w:val="22"/>
          <w:lang w:eastAsia="en-GB"/>
        </w:rPr>
        <w:t xml:space="preserve">              </w:t>
      </w:r>
      <w:r w:rsidR="00080798" w:rsidRPr="00080798">
        <w:rPr>
          <w:rFonts w:ascii="Calibri" w:hAnsi="Calibri" w:cs="Calibri"/>
          <w:szCs w:val="22"/>
          <w:lang w:eastAsia="en-GB"/>
        </w:rPr>
        <w:t xml:space="preserve"> to non-performance by the Seller.</w:t>
      </w:r>
    </w:p>
    <w:p w:rsidR="00080798" w:rsidRPr="00080798" w:rsidRDefault="00080798" w:rsidP="00080798">
      <w:pPr>
        <w:suppressAutoHyphens w:val="0"/>
        <w:spacing w:line="360" w:lineRule="auto"/>
        <w:rPr>
          <w:rFonts w:ascii="Calibri" w:hAnsi="Calibri" w:cs="Calibri"/>
          <w:szCs w:val="22"/>
          <w:lang w:eastAsia="en-GB"/>
        </w:rPr>
      </w:pPr>
    </w:p>
    <w:p w:rsidR="00080798" w:rsidRPr="00080798" w:rsidRDefault="00080798" w:rsidP="00080798">
      <w:pPr>
        <w:tabs>
          <w:tab w:val="left" w:pos="1440"/>
        </w:tabs>
        <w:suppressAutoHyphens w:val="0"/>
        <w:spacing w:line="360" w:lineRule="auto"/>
        <w:rPr>
          <w:rFonts w:ascii="Calibri" w:hAnsi="Calibri" w:cs="Calibri"/>
          <w:szCs w:val="22"/>
          <w:lang w:eastAsia="en-GB"/>
        </w:rPr>
      </w:pPr>
      <w:r w:rsidRPr="00080798">
        <w:rPr>
          <w:rFonts w:ascii="Calibri" w:hAnsi="Calibri" w:cs="Calibri"/>
          <w:szCs w:val="22"/>
          <w:lang w:eastAsia="en-GB"/>
        </w:rPr>
        <w:t xml:space="preserve">13.5.2 The </w:t>
      </w:r>
      <w:r w:rsidRPr="00080798">
        <w:rPr>
          <w:rFonts w:ascii="Calibri" w:hAnsi="Calibri" w:cs="Calibri"/>
          <w:b/>
          <w:szCs w:val="22"/>
          <w:lang w:eastAsia="en-GB"/>
        </w:rPr>
        <w:t>“end date”</w:t>
      </w:r>
      <w:r w:rsidRPr="00080798">
        <w:rPr>
          <w:rFonts w:ascii="Calibri" w:hAnsi="Calibri" w:cs="Calibri"/>
          <w:szCs w:val="22"/>
          <w:lang w:eastAsia="en-GB"/>
        </w:rPr>
        <w:t xml:space="preserve"> means whichever is the earlier of:</w:t>
      </w:r>
    </w:p>
    <w:p w:rsidR="00080798" w:rsidRPr="00080798" w:rsidRDefault="00080798" w:rsidP="00080798">
      <w:pPr>
        <w:suppressAutoHyphens w:val="0"/>
        <w:spacing w:line="360" w:lineRule="auto"/>
        <w:rPr>
          <w:rFonts w:ascii="Calibri" w:hAnsi="Calibri" w:cs="Calibri"/>
          <w:szCs w:val="22"/>
          <w:lang w:eastAsia="en-GB"/>
        </w:rPr>
      </w:pPr>
    </w:p>
    <w:p w:rsidR="00080798" w:rsidRPr="00080798" w:rsidRDefault="00080798" w:rsidP="00080798">
      <w:pPr>
        <w:tabs>
          <w:tab w:val="left" w:pos="1980"/>
        </w:tabs>
        <w:suppressAutoHyphens w:val="0"/>
        <w:spacing w:line="360" w:lineRule="auto"/>
        <w:rPr>
          <w:rFonts w:ascii="Calibri" w:hAnsi="Calibri" w:cs="Calibri"/>
          <w:szCs w:val="22"/>
          <w:lang w:eastAsia="en-GB"/>
        </w:rPr>
      </w:pPr>
      <w:r w:rsidRPr="00080798">
        <w:rPr>
          <w:rFonts w:ascii="Calibri" w:hAnsi="Calibri" w:cs="Calibri"/>
          <w:szCs w:val="22"/>
          <w:lang w:eastAsia="en-GB"/>
        </w:rPr>
        <w:t>(</w:t>
      </w:r>
      <w:proofErr w:type="spellStart"/>
      <w:r w:rsidRPr="00080798">
        <w:rPr>
          <w:rFonts w:ascii="Calibri" w:hAnsi="Calibri" w:cs="Calibri"/>
          <w:szCs w:val="22"/>
          <w:lang w:eastAsia="en-GB"/>
        </w:rPr>
        <w:t>i</w:t>
      </w:r>
      <w:proofErr w:type="spellEnd"/>
      <w:r w:rsidRPr="00080798">
        <w:rPr>
          <w:rFonts w:ascii="Calibri" w:hAnsi="Calibri" w:cs="Calibri"/>
          <w:szCs w:val="22"/>
          <w:lang w:eastAsia="en-GB"/>
        </w:rPr>
        <w:t>)   the date falling 12 months after the due date; or</w:t>
      </w:r>
    </w:p>
    <w:p w:rsidR="00080798" w:rsidRPr="00080798" w:rsidRDefault="00080798" w:rsidP="00080798">
      <w:pPr>
        <w:tabs>
          <w:tab w:val="left" w:pos="1980"/>
        </w:tabs>
        <w:suppressAutoHyphens w:val="0"/>
        <w:spacing w:line="360" w:lineRule="auto"/>
        <w:rPr>
          <w:rFonts w:ascii="Calibri" w:hAnsi="Calibri" w:cs="Calibri"/>
          <w:szCs w:val="22"/>
          <w:lang w:eastAsia="en-GB"/>
        </w:rPr>
      </w:pPr>
    </w:p>
    <w:p w:rsidR="00080798" w:rsidRPr="00080798" w:rsidRDefault="00080798" w:rsidP="00080798">
      <w:pPr>
        <w:tabs>
          <w:tab w:val="left" w:pos="1980"/>
        </w:tabs>
        <w:suppressAutoHyphens w:val="0"/>
        <w:spacing w:line="360" w:lineRule="auto"/>
        <w:rPr>
          <w:rFonts w:ascii="Calibri" w:hAnsi="Calibri" w:cs="Calibri"/>
          <w:szCs w:val="22"/>
          <w:lang w:eastAsia="en-GB"/>
        </w:rPr>
      </w:pPr>
      <w:r w:rsidRPr="00080798">
        <w:rPr>
          <w:rFonts w:ascii="Calibri" w:hAnsi="Calibri" w:cs="Calibri"/>
          <w:szCs w:val="22"/>
          <w:lang w:eastAsia="en-GB"/>
        </w:rPr>
        <w:t>(ii)   where the Property is re-sold following rescission, the date of entry under the contract of re-sale.</w:t>
      </w:r>
    </w:p>
    <w:p w:rsidR="00080798" w:rsidRPr="00080798" w:rsidRDefault="00080798" w:rsidP="00080798">
      <w:pPr>
        <w:suppressAutoHyphens w:val="0"/>
        <w:spacing w:line="360" w:lineRule="auto"/>
        <w:rPr>
          <w:rFonts w:ascii="Calibri" w:hAnsi="Calibri" w:cs="Calibri"/>
          <w:szCs w:val="22"/>
          <w:lang w:eastAsia="en-GB"/>
        </w:rPr>
      </w:pPr>
    </w:p>
    <w:p w:rsidR="00080798" w:rsidRPr="00080798" w:rsidRDefault="00080798" w:rsidP="00080798">
      <w:pPr>
        <w:suppressAutoHyphens w:val="0"/>
        <w:spacing w:line="360" w:lineRule="auto"/>
        <w:rPr>
          <w:rFonts w:ascii="Calibri" w:hAnsi="Calibri" w:cs="Calibri"/>
          <w:szCs w:val="22"/>
          <w:lang w:eastAsia="en-GB"/>
        </w:rPr>
      </w:pPr>
      <w:r w:rsidRPr="00080798">
        <w:rPr>
          <w:rFonts w:ascii="Calibri" w:hAnsi="Calibri" w:cs="Calibri"/>
          <w:szCs w:val="22"/>
          <w:lang w:eastAsia="en-GB"/>
        </w:rPr>
        <w:t>13.5.3</w:t>
      </w:r>
      <w:r w:rsidRPr="00080798">
        <w:rPr>
          <w:rFonts w:ascii="Calibri" w:hAnsi="Calibri" w:cs="Calibri"/>
          <w:szCs w:val="22"/>
          <w:lang w:eastAsia="en-GB"/>
        </w:rPr>
        <w:tab/>
        <w:t xml:space="preserve"> </w:t>
      </w:r>
      <w:r w:rsidRPr="00080798">
        <w:rPr>
          <w:rFonts w:ascii="Calibri" w:hAnsi="Calibri" w:cs="Calibri"/>
          <w:b/>
          <w:szCs w:val="22"/>
          <w:lang w:eastAsia="en-GB"/>
        </w:rPr>
        <w:t>“Wasted Expenditure”</w:t>
      </w:r>
      <w:r w:rsidRPr="00080798">
        <w:rPr>
          <w:rFonts w:ascii="Calibri" w:hAnsi="Calibri" w:cs="Calibri"/>
          <w:szCs w:val="22"/>
          <w:lang w:eastAsia="en-GB"/>
        </w:rPr>
        <w:t xml:space="preserve"> means the aggregate of:</w:t>
      </w:r>
    </w:p>
    <w:p w:rsidR="00080798" w:rsidRPr="00080798" w:rsidRDefault="00080798" w:rsidP="00080798">
      <w:pPr>
        <w:suppressAutoHyphens w:val="0"/>
        <w:spacing w:line="360" w:lineRule="auto"/>
        <w:rPr>
          <w:rFonts w:ascii="Calibri" w:hAnsi="Calibri" w:cs="Calibri"/>
          <w:szCs w:val="22"/>
          <w:lang w:eastAsia="en-GB"/>
        </w:rPr>
      </w:pPr>
    </w:p>
    <w:p w:rsidR="00080798" w:rsidRPr="00080798" w:rsidRDefault="00080798" w:rsidP="00080798">
      <w:pPr>
        <w:tabs>
          <w:tab w:val="left" w:pos="1980"/>
        </w:tabs>
        <w:suppressAutoHyphens w:val="0"/>
        <w:spacing w:line="360" w:lineRule="auto"/>
        <w:rPr>
          <w:rFonts w:ascii="Calibri" w:hAnsi="Calibri" w:cs="Calibri"/>
          <w:szCs w:val="22"/>
          <w:lang w:eastAsia="en-GB"/>
        </w:rPr>
      </w:pPr>
      <w:r w:rsidRPr="00080798">
        <w:rPr>
          <w:rFonts w:ascii="Calibri" w:hAnsi="Calibri" w:cs="Calibri"/>
          <w:szCs w:val="22"/>
          <w:lang w:eastAsia="en-GB"/>
        </w:rPr>
        <w:t>(</w:t>
      </w:r>
      <w:proofErr w:type="spellStart"/>
      <w:r w:rsidRPr="00080798">
        <w:rPr>
          <w:rFonts w:ascii="Calibri" w:hAnsi="Calibri" w:cs="Calibri"/>
          <w:szCs w:val="22"/>
          <w:lang w:eastAsia="en-GB"/>
        </w:rPr>
        <w:t>i</w:t>
      </w:r>
      <w:proofErr w:type="spellEnd"/>
      <w:r w:rsidRPr="00080798">
        <w:rPr>
          <w:rFonts w:ascii="Calibri" w:hAnsi="Calibri" w:cs="Calibri"/>
          <w:szCs w:val="22"/>
          <w:lang w:eastAsia="en-GB"/>
        </w:rPr>
        <w:t>)   any capital loss sustained by the Seller on the resale of the Property being the difference between the Price under the Missives and the resale price under any such resale;</w:t>
      </w:r>
    </w:p>
    <w:p w:rsidR="00080798" w:rsidRPr="00080798" w:rsidRDefault="00080798" w:rsidP="00080798">
      <w:pPr>
        <w:tabs>
          <w:tab w:val="left" w:pos="1980"/>
        </w:tabs>
        <w:suppressAutoHyphens w:val="0"/>
        <w:spacing w:line="360" w:lineRule="auto"/>
        <w:rPr>
          <w:rFonts w:ascii="Calibri" w:hAnsi="Calibri" w:cs="Calibri"/>
          <w:szCs w:val="22"/>
          <w:lang w:eastAsia="en-GB"/>
        </w:rPr>
      </w:pPr>
    </w:p>
    <w:p w:rsidR="00080798" w:rsidRPr="00080798" w:rsidRDefault="00080798" w:rsidP="00080798">
      <w:pPr>
        <w:tabs>
          <w:tab w:val="left" w:pos="1980"/>
        </w:tabs>
        <w:suppressAutoHyphens w:val="0"/>
        <w:spacing w:line="360" w:lineRule="auto"/>
        <w:rPr>
          <w:rFonts w:ascii="Calibri" w:hAnsi="Calibri" w:cs="Calibri"/>
          <w:szCs w:val="22"/>
          <w:lang w:eastAsia="en-GB"/>
        </w:rPr>
      </w:pPr>
      <w:r w:rsidRPr="00080798">
        <w:rPr>
          <w:rFonts w:ascii="Calibri" w:hAnsi="Calibri" w:cs="Calibri"/>
          <w:szCs w:val="22"/>
          <w:lang w:eastAsia="en-GB"/>
        </w:rPr>
        <w:t>(ii) any estate agency, marketing and other advertising expenses properly incurred in connection with the resale;</w:t>
      </w:r>
    </w:p>
    <w:p w:rsidR="00080798" w:rsidRPr="00080798" w:rsidRDefault="00080798" w:rsidP="00080798">
      <w:pPr>
        <w:tabs>
          <w:tab w:val="left" w:pos="1980"/>
        </w:tabs>
        <w:suppressAutoHyphens w:val="0"/>
        <w:spacing w:line="360" w:lineRule="auto"/>
        <w:rPr>
          <w:rFonts w:ascii="Calibri" w:hAnsi="Calibri" w:cs="Calibri"/>
          <w:szCs w:val="22"/>
          <w:lang w:eastAsia="en-GB"/>
        </w:rPr>
      </w:pPr>
    </w:p>
    <w:p w:rsidR="00080798" w:rsidRPr="00080798" w:rsidRDefault="00080798" w:rsidP="00080798">
      <w:pPr>
        <w:tabs>
          <w:tab w:val="left" w:pos="1980"/>
        </w:tabs>
        <w:suppressAutoHyphens w:val="0"/>
        <w:spacing w:line="360" w:lineRule="auto"/>
        <w:rPr>
          <w:rFonts w:ascii="Calibri" w:hAnsi="Calibri" w:cs="Calibri"/>
          <w:szCs w:val="22"/>
          <w:lang w:eastAsia="en-GB"/>
        </w:rPr>
      </w:pPr>
      <w:r w:rsidRPr="00080798">
        <w:rPr>
          <w:rFonts w:ascii="Calibri" w:hAnsi="Calibri" w:cs="Calibri"/>
          <w:szCs w:val="22"/>
          <w:lang w:eastAsia="en-GB"/>
        </w:rPr>
        <w:t>(iii)  any legal expenses properly incurred in connection with the resale;</w:t>
      </w:r>
    </w:p>
    <w:p w:rsidR="00080798" w:rsidRPr="00080798" w:rsidRDefault="00080798" w:rsidP="00080798">
      <w:pPr>
        <w:tabs>
          <w:tab w:val="left" w:pos="1980"/>
        </w:tabs>
        <w:suppressAutoHyphens w:val="0"/>
        <w:spacing w:line="360" w:lineRule="auto"/>
        <w:rPr>
          <w:rFonts w:ascii="Calibri" w:hAnsi="Calibri" w:cs="Calibri"/>
          <w:szCs w:val="22"/>
          <w:lang w:eastAsia="en-GB"/>
        </w:rPr>
      </w:pPr>
    </w:p>
    <w:p w:rsidR="00080798" w:rsidRPr="00080798" w:rsidRDefault="00080798" w:rsidP="00080798">
      <w:pPr>
        <w:tabs>
          <w:tab w:val="left" w:pos="1980"/>
        </w:tabs>
        <w:suppressAutoHyphens w:val="0"/>
        <w:spacing w:line="360" w:lineRule="auto"/>
        <w:rPr>
          <w:rFonts w:ascii="Calibri" w:hAnsi="Calibri" w:cs="Calibri"/>
          <w:szCs w:val="22"/>
          <w:lang w:eastAsia="en-GB"/>
        </w:rPr>
      </w:pPr>
      <w:r w:rsidRPr="00080798">
        <w:rPr>
          <w:rFonts w:ascii="Calibri" w:hAnsi="Calibri" w:cs="Calibri"/>
          <w:szCs w:val="22"/>
          <w:lang w:eastAsia="en-GB"/>
        </w:rPr>
        <w:t>(iv) any expenses in connection with the cancellation of removal of furniture, storage of furniture and transfer or retransfer of furniture properly incurred as a result of the Purchaser’s breach of contract; and</w:t>
      </w:r>
    </w:p>
    <w:p w:rsidR="00080798" w:rsidRPr="00080798" w:rsidRDefault="00080798" w:rsidP="00080798">
      <w:pPr>
        <w:tabs>
          <w:tab w:val="left" w:pos="1980"/>
        </w:tabs>
        <w:suppressAutoHyphens w:val="0"/>
        <w:spacing w:line="360" w:lineRule="auto"/>
        <w:rPr>
          <w:rFonts w:ascii="Calibri" w:hAnsi="Calibri" w:cs="Calibri"/>
          <w:szCs w:val="22"/>
          <w:lang w:eastAsia="en-GB"/>
        </w:rPr>
      </w:pPr>
    </w:p>
    <w:p w:rsidR="00080798" w:rsidRPr="00080798" w:rsidRDefault="00080798" w:rsidP="00080798">
      <w:pPr>
        <w:tabs>
          <w:tab w:val="left" w:pos="1980"/>
        </w:tabs>
        <w:suppressAutoHyphens w:val="0"/>
        <w:spacing w:line="360" w:lineRule="auto"/>
        <w:rPr>
          <w:rFonts w:ascii="Calibri" w:hAnsi="Calibri" w:cs="Calibri"/>
          <w:szCs w:val="22"/>
          <w:lang w:eastAsia="en-GB"/>
        </w:rPr>
      </w:pPr>
      <w:r w:rsidRPr="00080798">
        <w:rPr>
          <w:rFonts w:ascii="Calibri" w:hAnsi="Calibri" w:cs="Calibri"/>
          <w:szCs w:val="22"/>
          <w:lang w:eastAsia="en-GB"/>
        </w:rPr>
        <w:t>(v) any bridging loan costs (including arrangement charge and interest) incurred by the Seller in respect of any purchase transaction which Seller requires to complete under concluded Missives.</w:t>
      </w:r>
    </w:p>
    <w:p w:rsidR="00080798" w:rsidRPr="00080798" w:rsidRDefault="00080798" w:rsidP="00080798">
      <w:pPr>
        <w:tabs>
          <w:tab w:val="left" w:pos="1980"/>
        </w:tabs>
        <w:suppressAutoHyphens w:val="0"/>
        <w:spacing w:line="360" w:lineRule="auto"/>
        <w:rPr>
          <w:rFonts w:ascii="Calibri" w:hAnsi="Calibri" w:cs="Calibri"/>
          <w:szCs w:val="22"/>
          <w:lang w:eastAsia="en-GB"/>
        </w:rPr>
      </w:pPr>
    </w:p>
    <w:p w:rsidR="00080798" w:rsidRPr="00080798" w:rsidRDefault="00080798" w:rsidP="00080798">
      <w:pPr>
        <w:tabs>
          <w:tab w:val="left" w:pos="1440"/>
        </w:tabs>
        <w:suppressAutoHyphens w:val="0"/>
        <w:spacing w:line="360" w:lineRule="auto"/>
        <w:rPr>
          <w:rFonts w:ascii="Calibri" w:hAnsi="Calibri" w:cs="Calibri"/>
          <w:szCs w:val="22"/>
          <w:lang w:eastAsia="en-GB"/>
        </w:rPr>
      </w:pPr>
      <w:r w:rsidRPr="00080798">
        <w:rPr>
          <w:rFonts w:ascii="Calibri" w:hAnsi="Calibri" w:cs="Calibri"/>
          <w:szCs w:val="22"/>
          <w:lang w:eastAsia="en-GB"/>
        </w:rPr>
        <w:t>13.5.4</w:t>
      </w:r>
      <w:r w:rsidR="0095169F">
        <w:rPr>
          <w:rFonts w:ascii="Calibri" w:hAnsi="Calibri" w:cs="Calibri"/>
          <w:szCs w:val="22"/>
          <w:lang w:eastAsia="en-GB"/>
        </w:rPr>
        <w:t xml:space="preserve"> </w:t>
      </w:r>
      <w:r w:rsidRPr="00080798">
        <w:rPr>
          <w:rFonts w:ascii="Calibri" w:hAnsi="Calibri" w:cs="Calibri"/>
          <w:b/>
          <w:szCs w:val="22"/>
          <w:lang w:eastAsia="en-GB"/>
        </w:rPr>
        <w:t>“Prescribed Rate”</w:t>
      </w:r>
      <w:r w:rsidRPr="00080798">
        <w:rPr>
          <w:rFonts w:ascii="Calibri" w:hAnsi="Calibri" w:cs="Calibri"/>
          <w:szCs w:val="22"/>
          <w:lang w:eastAsia="en-GB"/>
        </w:rPr>
        <w:t xml:space="preserve"> means the rate of 4% above The Royal Bank of Scotland plc base rate from time to time in force.</w:t>
      </w:r>
      <w:r w:rsidRPr="00080798">
        <w:rPr>
          <w:rFonts w:ascii="Calibri" w:hAnsi="Calibri" w:cs="Calibri"/>
          <w:szCs w:val="22"/>
          <w:lang w:eastAsia="en-GB"/>
        </w:rPr>
        <w:tab/>
      </w:r>
    </w:p>
    <w:p w:rsidR="00080798" w:rsidRPr="00080798" w:rsidRDefault="00080798" w:rsidP="00080798">
      <w:pPr>
        <w:tabs>
          <w:tab w:val="left" w:pos="709"/>
        </w:tabs>
        <w:suppressAutoHyphens w:val="0"/>
        <w:spacing w:line="360" w:lineRule="auto"/>
        <w:rPr>
          <w:rFonts w:ascii="Calibri" w:hAnsi="Calibri" w:cs="Calibri"/>
          <w:szCs w:val="22"/>
          <w:lang w:eastAsia="en-GB"/>
        </w:rPr>
      </w:pPr>
    </w:p>
    <w:p w:rsidR="00080798" w:rsidRPr="00080798" w:rsidRDefault="00080798" w:rsidP="00080798">
      <w:pPr>
        <w:tabs>
          <w:tab w:val="left" w:pos="709"/>
        </w:tabs>
        <w:suppressAutoHyphens w:val="0"/>
        <w:spacing w:line="360" w:lineRule="auto"/>
        <w:rPr>
          <w:rFonts w:ascii="Calibri" w:hAnsi="Calibri" w:cs="Calibri"/>
          <w:b/>
          <w:szCs w:val="22"/>
          <w:lang w:eastAsia="en-GB"/>
        </w:rPr>
      </w:pPr>
      <w:r w:rsidRPr="00080798">
        <w:rPr>
          <w:rFonts w:ascii="Calibri" w:hAnsi="Calibri" w:cs="Calibri"/>
          <w:b/>
          <w:szCs w:val="22"/>
          <w:lang w:eastAsia="en-GB"/>
        </w:rPr>
        <w:t>14</w:t>
      </w:r>
      <w:r w:rsidRPr="00080798">
        <w:rPr>
          <w:rFonts w:ascii="Calibri" w:hAnsi="Calibri" w:cs="Calibri"/>
          <w:b/>
          <w:szCs w:val="22"/>
          <w:lang w:eastAsia="en-GB"/>
        </w:rPr>
        <w:tab/>
        <w:t>NEW HOME WARRANTY SCHEMES</w:t>
      </w:r>
    </w:p>
    <w:p w:rsidR="00080798" w:rsidRPr="00080798" w:rsidRDefault="00080798" w:rsidP="00080798">
      <w:pPr>
        <w:tabs>
          <w:tab w:val="left" w:pos="709"/>
        </w:tabs>
        <w:suppressAutoHyphens w:val="0"/>
        <w:spacing w:line="360" w:lineRule="auto"/>
        <w:rPr>
          <w:rFonts w:ascii="Calibri" w:hAnsi="Calibri" w:cs="Calibri"/>
          <w:szCs w:val="22"/>
          <w:lang w:eastAsia="en-GB"/>
        </w:rPr>
      </w:pPr>
    </w:p>
    <w:p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14.1</w:t>
      </w:r>
      <w:r w:rsidRPr="00080798">
        <w:rPr>
          <w:rFonts w:ascii="Calibri" w:hAnsi="Calibri" w:cs="Calibri"/>
          <w:szCs w:val="22"/>
          <w:lang w:eastAsia="en-GB"/>
        </w:rPr>
        <w:tab/>
        <w:t xml:space="preserve">If the Property was constructed or converted within 10 years prior to the Date of Entry, there will be delivered at settlement </w:t>
      </w:r>
      <w:proofErr w:type="gramStart"/>
      <w:r w:rsidRPr="00080798">
        <w:rPr>
          <w:rFonts w:ascii="Calibri" w:hAnsi="Calibri" w:cs="Calibri"/>
          <w:szCs w:val="22"/>
          <w:lang w:eastAsia="en-GB"/>
        </w:rPr>
        <w:t>either:-</w:t>
      </w:r>
      <w:proofErr w:type="gramEnd"/>
    </w:p>
    <w:p w:rsidR="00080798" w:rsidRPr="00080798" w:rsidRDefault="00080798" w:rsidP="00080798">
      <w:pPr>
        <w:tabs>
          <w:tab w:val="left" w:pos="709"/>
        </w:tabs>
        <w:suppressAutoHyphens w:val="0"/>
        <w:spacing w:line="360" w:lineRule="auto"/>
        <w:rPr>
          <w:rFonts w:ascii="Calibri" w:hAnsi="Calibri" w:cs="Calibri"/>
          <w:szCs w:val="22"/>
          <w:lang w:eastAsia="en-GB"/>
        </w:rPr>
      </w:pPr>
    </w:p>
    <w:p w:rsidR="00080798" w:rsidRPr="00080798" w:rsidRDefault="00080798" w:rsidP="00080798">
      <w:pPr>
        <w:tabs>
          <w:tab w:val="left" w:pos="1440"/>
        </w:tabs>
        <w:suppressAutoHyphens w:val="0"/>
        <w:spacing w:line="360" w:lineRule="auto"/>
        <w:rPr>
          <w:rFonts w:ascii="Calibri" w:hAnsi="Calibri" w:cs="Calibri"/>
          <w:szCs w:val="22"/>
          <w:lang w:eastAsia="en-GB"/>
        </w:rPr>
      </w:pPr>
      <w:r w:rsidRPr="00080798">
        <w:rPr>
          <w:rFonts w:ascii="Calibri" w:hAnsi="Calibri" w:cs="Calibri"/>
          <w:szCs w:val="22"/>
          <w:lang w:eastAsia="en-GB"/>
        </w:rPr>
        <w:t>14.1.1</w:t>
      </w:r>
      <w:r w:rsidR="0095169F">
        <w:rPr>
          <w:rFonts w:ascii="Calibri" w:hAnsi="Calibri" w:cs="Calibri"/>
          <w:szCs w:val="22"/>
          <w:lang w:eastAsia="en-GB"/>
        </w:rPr>
        <w:t xml:space="preserve"> </w:t>
      </w:r>
      <w:r w:rsidRPr="00080798">
        <w:rPr>
          <w:rFonts w:ascii="Calibri" w:hAnsi="Calibri" w:cs="Calibri"/>
          <w:szCs w:val="22"/>
          <w:lang w:eastAsia="en-GB"/>
        </w:rPr>
        <w:t xml:space="preserve">appropriate NHBC documentation or such equivalent new home warranty documentation as provided by any alternative warranty provider as approved by and acceptable to the Purchaser's Lenders, or </w:t>
      </w:r>
    </w:p>
    <w:p w:rsidR="00080798" w:rsidRPr="00080798" w:rsidRDefault="00080798" w:rsidP="00080798">
      <w:pPr>
        <w:tabs>
          <w:tab w:val="left" w:pos="1440"/>
        </w:tabs>
        <w:suppressAutoHyphens w:val="0"/>
        <w:spacing w:line="360" w:lineRule="auto"/>
        <w:rPr>
          <w:rFonts w:ascii="Calibri" w:hAnsi="Calibri" w:cs="Calibri"/>
          <w:szCs w:val="22"/>
          <w:lang w:eastAsia="en-GB"/>
        </w:rPr>
      </w:pPr>
    </w:p>
    <w:p w:rsidR="00080798" w:rsidRPr="00080798" w:rsidRDefault="00080798" w:rsidP="0095169F">
      <w:pPr>
        <w:tabs>
          <w:tab w:val="left" w:pos="284"/>
          <w:tab w:val="left" w:pos="709"/>
          <w:tab w:val="left" w:pos="1440"/>
        </w:tabs>
        <w:suppressAutoHyphens w:val="0"/>
        <w:spacing w:after="240" w:line="360" w:lineRule="auto"/>
        <w:rPr>
          <w:rFonts w:ascii="Calibri" w:hAnsi="Calibri" w:cs="Calibri"/>
          <w:szCs w:val="22"/>
          <w:lang w:eastAsia="en-GB"/>
        </w:rPr>
      </w:pPr>
      <w:r w:rsidRPr="00080798">
        <w:rPr>
          <w:rFonts w:ascii="Calibri" w:hAnsi="Calibri" w:cs="Calibri"/>
          <w:szCs w:val="22"/>
          <w:lang w:eastAsia="en-GB"/>
        </w:rPr>
        <w:t>14.1.2</w:t>
      </w:r>
      <w:r w:rsidR="0095169F">
        <w:rPr>
          <w:rFonts w:ascii="Calibri" w:hAnsi="Calibri" w:cs="Calibri"/>
          <w:szCs w:val="22"/>
          <w:lang w:eastAsia="en-GB"/>
        </w:rPr>
        <w:t xml:space="preserve"> </w:t>
      </w:r>
      <w:r w:rsidRPr="00080798">
        <w:rPr>
          <w:rFonts w:ascii="Calibri" w:hAnsi="Calibri" w:cs="Calibri"/>
          <w:szCs w:val="22"/>
          <w:lang w:eastAsia="en-GB"/>
        </w:rPr>
        <w:t>a Professional Consultant’s Certificate with other necessary information all in compliance with the current edition of the UK Finance Mortgage Lenders’ Handbook (Scotland).</w:t>
      </w:r>
    </w:p>
    <w:p w:rsidR="00080798" w:rsidRPr="00080798" w:rsidRDefault="00080798" w:rsidP="00080798">
      <w:pPr>
        <w:tabs>
          <w:tab w:val="left" w:pos="851"/>
        </w:tabs>
        <w:suppressAutoHyphens w:val="0"/>
        <w:spacing w:line="360" w:lineRule="auto"/>
        <w:rPr>
          <w:rFonts w:ascii="Calibri" w:hAnsi="Calibri" w:cs="Calibri"/>
          <w:szCs w:val="22"/>
          <w:lang w:eastAsia="en-GB"/>
        </w:rPr>
      </w:pPr>
      <w:r w:rsidRPr="00080798">
        <w:rPr>
          <w:rFonts w:ascii="Calibri" w:hAnsi="Calibri" w:cs="Calibri"/>
          <w:szCs w:val="22"/>
          <w:lang w:eastAsia="en-GB"/>
        </w:rPr>
        <w:t>14.2</w:t>
      </w:r>
      <w:r w:rsidR="0095169F">
        <w:rPr>
          <w:rFonts w:ascii="Calibri" w:hAnsi="Calibri" w:cs="Calibri"/>
          <w:szCs w:val="22"/>
          <w:lang w:eastAsia="en-GB"/>
        </w:rPr>
        <w:t xml:space="preserve">     </w:t>
      </w:r>
      <w:r w:rsidRPr="00080798">
        <w:rPr>
          <w:rFonts w:ascii="Calibri" w:hAnsi="Calibri" w:cs="Calibri"/>
          <w:szCs w:val="22"/>
          <w:lang w:eastAsia="en-GB"/>
        </w:rPr>
        <w:t>The Seller warrants that no claims have been made, reported, or are pending under any new home warranty scheme.</w:t>
      </w:r>
    </w:p>
    <w:p w:rsidR="00080798" w:rsidRPr="00080798" w:rsidRDefault="00080798" w:rsidP="00080798">
      <w:pPr>
        <w:tabs>
          <w:tab w:val="left" w:pos="709"/>
        </w:tabs>
        <w:suppressAutoHyphens w:val="0"/>
        <w:spacing w:line="360" w:lineRule="auto"/>
        <w:rPr>
          <w:rFonts w:ascii="Calibri" w:hAnsi="Calibri" w:cs="Calibri"/>
          <w:szCs w:val="22"/>
          <w:lang w:eastAsia="en-GB"/>
        </w:rPr>
      </w:pPr>
    </w:p>
    <w:p w:rsidR="00080798" w:rsidRPr="00080798" w:rsidRDefault="00080798" w:rsidP="00080798">
      <w:pPr>
        <w:tabs>
          <w:tab w:val="left" w:pos="709"/>
        </w:tabs>
        <w:suppressAutoHyphens w:val="0"/>
        <w:spacing w:line="360" w:lineRule="auto"/>
        <w:rPr>
          <w:rFonts w:ascii="Calibri" w:hAnsi="Calibri" w:cs="Calibri"/>
          <w:b/>
          <w:szCs w:val="22"/>
          <w:lang w:eastAsia="en-GB"/>
        </w:rPr>
      </w:pPr>
      <w:r w:rsidRPr="00080798">
        <w:rPr>
          <w:rFonts w:ascii="Calibri" w:hAnsi="Calibri" w:cs="Calibri"/>
          <w:b/>
          <w:szCs w:val="22"/>
          <w:lang w:eastAsia="en-GB"/>
        </w:rPr>
        <w:t>15</w:t>
      </w:r>
      <w:r w:rsidRPr="00080798">
        <w:rPr>
          <w:rFonts w:ascii="Calibri" w:hAnsi="Calibri" w:cs="Calibri"/>
          <w:b/>
          <w:szCs w:val="22"/>
          <w:lang w:eastAsia="en-GB"/>
        </w:rPr>
        <w:tab/>
      </w:r>
      <w:r w:rsidRPr="00080798">
        <w:rPr>
          <w:rFonts w:ascii="Calibri" w:hAnsi="Calibri" w:cs="Calibri"/>
          <w:b/>
          <w:szCs w:val="22"/>
          <w:lang w:eastAsia="en-GB"/>
        </w:rPr>
        <w:tab/>
        <w:t>TITLE CONDITIONS</w:t>
      </w:r>
    </w:p>
    <w:p w:rsidR="00080798" w:rsidRPr="00080798" w:rsidRDefault="00080798" w:rsidP="00080798">
      <w:pPr>
        <w:tabs>
          <w:tab w:val="left" w:pos="709"/>
        </w:tabs>
        <w:suppressAutoHyphens w:val="0"/>
        <w:spacing w:line="360" w:lineRule="auto"/>
        <w:rPr>
          <w:rFonts w:ascii="Calibri" w:hAnsi="Calibri" w:cs="Calibri"/>
          <w:szCs w:val="22"/>
          <w:lang w:eastAsia="en-GB"/>
        </w:rPr>
      </w:pPr>
    </w:p>
    <w:p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15.1</w:t>
      </w:r>
      <w:r w:rsidRPr="00080798">
        <w:rPr>
          <w:rFonts w:ascii="Calibri" w:hAnsi="Calibri" w:cs="Calibri"/>
          <w:szCs w:val="22"/>
          <w:lang w:eastAsia="en-GB"/>
        </w:rPr>
        <w:tab/>
        <w:t xml:space="preserve">Any part of the Property which is common or mutual with any adjoining property (including the roof and roof systems; </w:t>
      </w:r>
      <w:proofErr w:type="spellStart"/>
      <w:r w:rsidRPr="00080798">
        <w:rPr>
          <w:rFonts w:ascii="Calibri" w:hAnsi="Calibri" w:cs="Calibri"/>
          <w:szCs w:val="22"/>
          <w:lang w:eastAsia="en-GB"/>
        </w:rPr>
        <w:t>rhones</w:t>
      </w:r>
      <w:proofErr w:type="spellEnd"/>
      <w:r w:rsidRPr="00080798">
        <w:rPr>
          <w:rFonts w:ascii="Calibri" w:hAnsi="Calibri" w:cs="Calibri"/>
          <w:szCs w:val="22"/>
          <w:lang w:eastAsia="en-GB"/>
        </w:rPr>
        <w:t xml:space="preserve"> and downpipes; drains and boundary walls; fences or divisions) falls to be maintained, renewed and upheld by respective proprietors on an equitable basis.</w:t>
      </w:r>
    </w:p>
    <w:p w:rsidR="00080798" w:rsidRPr="00080798" w:rsidRDefault="00080798" w:rsidP="00080798">
      <w:pPr>
        <w:tabs>
          <w:tab w:val="left" w:pos="709"/>
        </w:tabs>
        <w:suppressAutoHyphens w:val="0"/>
        <w:spacing w:line="360" w:lineRule="auto"/>
        <w:rPr>
          <w:rFonts w:ascii="Calibri" w:hAnsi="Calibri" w:cs="Calibri"/>
          <w:szCs w:val="22"/>
          <w:lang w:eastAsia="en-GB"/>
        </w:rPr>
      </w:pPr>
    </w:p>
    <w:p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15.2</w:t>
      </w:r>
      <w:r w:rsidRPr="00080798">
        <w:rPr>
          <w:rFonts w:ascii="Calibri" w:hAnsi="Calibri" w:cs="Calibri"/>
          <w:szCs w:val="22"/>
          <w:lang w:eastAsia="en-GB"/>
        </w:rPr>
        <w:tab/>
        <w:t>Any reservation of minerals will</w:t>
      </w:r>
      <w:r w:rsidRPr="00080798">
        <w:rPr>
          <w:rFonts w:ascii="Calibri" w:hAnsi="Calibri" w:cs="Calibri"/>
          <w:i/>
          <w:szCs w:val="22"/>
          <w:lang w:eastAsia="en-GB"/>
        </w:rPr>
        <w:t xml:space="preserve"> </w:t>
      </w:r>
      <w:r w:rsidRPr="00080798">
        <w:rPr>
          <w:rFonts w:ascii="Calibri" w:hAnsi="Calibri" w:cs="Calibri"/>
          <w:szCs w:val="22"/>
          <w:lang w:eastAsia="en-GB"/>
        </w:rPr>
        <w:t>be subject to conditions as to adequate compensation and will not include any right to enter the Property or lower its surface.  The minerals are included in the Property so far as the Seller has right to same.</w:t>
      </w:r>
    </w:p>
    <w:p w:rsidR="00080798" w:rsidRPr="00080798" w:rsidRDefault="00080798" w:rsidP="00080798">
      <w:pPr>
        <w:tabs>
          <w:tab w:val="left" w:pos="709"/>
        </w:tabs>
        <w:suppressAutoHyphens w:val="0"/>
        <w:spacing w:line="360" w:lineRule="auto"/>
        <w:rPr>
          <w:rFonts w:ascii="Calibri" w:hAnsi="Calibri" w:cs="Calibri"/>
          <w:szCs w:val="22"/>
          <w:lang w:eastAsia="en-GB"/>
        </w:rPr>
      </w:pPr>
    </w:p>
    <w:p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15.3</w:t>
      </w:r>
      <w:r w:rsidRPr="00080798">
        <w:rPr>
          <w:rFonts w:ascii="Calibri" w:hAnsi="Calibri" w:cs="Calibri"/>
          <w:szCs w:val="22"/>
          <w:lang w:eastAsia="en-GB"/>
        </w:rPr>
        <w:tab/>
        <w:t>The existing use of the Property is in conformity with the title to same.  There are no unusual, unduly onerous or restrictive burdens, conditions or servitudes affecting the Property.</w:t>
      </w:r>
    </w:p>
    <w:p w:rsidR="00080798" w:rsidRPr="00080798" w:rsidRDefault="00080798" w:rsidP="00080798">
      <w:pPr>
        <w:tabs>
          <w:tab w:val="left" w:pos="709"/>
        </w:tabs>
        <w:suppressAutoHyphens w:val="0"/>
        <w:spacing w:line="360" w:lineRule="auto"/>
        <w:rPr>
          <w:rFonts w:ascii="Calibri" w:hAnsi="Calibri" w:cs="Calibri"/>
          <w:szCs w:val="22"/>
          <w:lang w:eastAsia="en-GB"/>
        </w:rPr>
      </w:pPr>
    </w:p>
    <w:p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15.4</w:t>
      </w:r>
      <w:r w:rsidRPr="00080798">
        <w:rPr>
          <w:rFonts w:ascii="Calibri" w:hAnsi="Calibri" w:cs="Calibri"/>
          <w:szCs w:val="22"/>
          <w:lang w:eastAsia="en-GB"/>
        </w:rPr>
        <w:tab/>
        <w:t>There is no outstanding liability for any part of the cost of constructing walls, fences, roadways, footpaths or sewers adjoining or serving the Property.</w:t>
      </w:r>
    </w:p>
    <w:p w:rsidR="00080798" w:rsidRPr="00080798" w:rsidRDefault="00080798" w:rsidP="00080798">
      <w:pPr>
        <w:tabs>
          <w:tab w:val="left" w:pos="709"/>
        </w:tabs>
        <w:suppressAutoHyphens w:val="0"/>
        <w:spacing w:line="360" w:lineRule="auto"/>
        <w:rPr>
          <w:rFonts w:ascii="Calibri" w:hAnsi="Calibri" w:cs="Calibri"/>
          <w:szCs w:val="22"/>
          <w:lang w:eastAsia="en-GB"/>
        </w:rPr>
      </w:pPr>
    </w:p>
    <w:p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15.5</w:t>
      </w:r>
      <w:r w:rsidRPr="00080798">
        <w:rPr>
          <w:rFonts w:ascii="Calibri" w:hAnsi="Calibri" w:cs="Calibri"/>
          <w:szCs w:val="22"/>
          <w:lang w:eastAsia="en-GB"/>
        </w:rPr>
        <w:tab/>
        <w:t xml:space="preserve">The Property has the benefit of all such servitudes and wayleaves as are required for its proper and existing use (including but not limited to vehicular access, any private water supply or the Drainage System).  </w:t>
      </w:r>
    </w:p>
    <w:p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ab/>
      </w:r>
    </w:p>
    <w:p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15.6</w:t>
      </w:r>
      <w:r w:rsidRPr="00080798">
        <w:rPr>
          <w:rFonts w:ascii="Calibri" w:hAnsi="Calibri" w:cs="Calibri"/>
          <w:szCs w:val="22"/>
          <w:lang w:eastAsia="en-GB"/>
        </w:rPr>
        <w:tab/>
        <w:t xml:space="preserve">If the title to the Property discloses a position other than as stated in this Clause 15, the Purchaser (regardless of their previous state of knowledge) will be entitled to </w:t>
      </w:r>
      <w:proofErr w:type="spellStart"/>
      <w:r w:rsidRPr="00080798">
        <w:rPr>
          <w:rFonts w:ascii="Calibri" w:hAnsi="Calibri" w:cs="Calibri"/>
          <w:szCs w:val="22"/>
          <w:lang w:eastAsia="en-GB"/>
        </w:rPr>
        <w:t>resile</w:t>
      </w:r>
      <w:proofErr w:type="spellEnd"/>
      <w:r w:rsidRPr="00080798">
        <w:rPr>
          <w:rFonts w:ascii="Calibri" w:hAnsi="Calibri" w:cs="Calibri"/>
          <w:szCs w:val="22"/>
          <w:lang w:eastAsia="en-GB"/>
        </w:rPr>
        <w:t xml:space="preserve"> from the Missives without penalty to either party but only provided (</w:t>
      </w:r>
      <w:proofErr w:type="spellStart"/>
      <w:r w:rsidRPr="00080798">
        <w:rPr>
          <w:rFonts w:ascii="Calibri" w:hAnsi="Calibri" w:cs="Calibri"/>
          <w:szCs w:val="22"/>
          <w:lang w:eastAsia="en-GB"/>
        </w:rPr>
        <w:t>i</w:t>
      </w:r>
      <w:proofErr w:type="spellEnd"/>
      <w:r w:rsidRPr="00080798">
        <w:rPr>
          <w:rFonts w:ascii="Calibri" w:hAnsi="Calibri" w:cs="Calibri"/>
          <w:szCs w:val="22"/>
          <w:lang w:eastAsia="en-GB"/>
        </w:rPr>
        <w:t xml:space="preserve">) the Purchaser intimates their intention to exercise this right within 10 working days of receipt of the title to the Property; and (ii) such matters intimated as prejudicial are not rectified or clarified to the Purchaser’s satisfaction (acting reasonably) by the Date of Entry or within 6 weeks from the date of such intimation whichever is earlier.  The Purchaser’s right to </w:t>
      </w:r>
      <w:proofErr w:type="spellStart"/>
      <w:r w:rsidRPr="00080798">
        <w:rPr>
          <w:rFonts w:ascii="Calibri" w:hAnsi="Calibri" w:cs="Calibri"/>
          <w:szCs w:val="22"/>
          <w:lang w:eastAsia="en-GB"/>
        </w:rPr>
        <w:t>resile</w:t>
      </w:r>
      <w:proofErr w:type="spellEnd"/>
      <w:r w:rsidRPr="00080798">
        <w:rPr>
          <w:rFonts w:ascii="Calibri" w:hAnsi="Calibri" w:cs="Calibri"/>
          <w:szCs w:val="22"/>
          <w:lang w:eastAsia="en-GB"/>
        </w:rPr>
        <w:t xml:space="preserve"> shall be their sole option in terms of the Missives. Failing the exercise of such right to </w:t>
      </w:r>
      <w:proofErr w:type="spellStart"/>
      <w:r w:rsidRPr="00080798">
        <w:rPr>
          <w:rFonts w:ascii="Calibri" w:hAnsi="Calibri" w:cs="Calibri"/>
          <w:szCs w:val="22"/>
          <w:lang w:eastAsia="en-GB"/>
        </w:rPr>
        <w:t>resile</w:t>
      </w:r>
      <w:proofErr w:type="spellEnd"/>
      <w:r w:rsidRPr="00080798">
        <w:rPr>
          <w:rFonts w:ascii="Calibri" w:hAnsi="Calibri" w:cs="Calibri"/>
          <w:szCs w:val="22"/>
          <w:lang w:eastAsia="en-GB"/>
        </w:rPr>
        <w:t>, (</w:t>
      </w:r>
      <w:proofErr w:type="spellStart"/>
      <w:r w:rsidRPr="00080798">
        <w:rPr>
          <w:rFonts w:ascii="Calibri" w:hAnsi="Calibri" w:cs="Calibri"/>
          <w:szCs w:val="22"/>
          <w:lang w:eastAsia="en-GB"/>
        </w:rPr>
        <w:t>i</w:t>
      </w:r>
      <w:proofErr w:type="spellEnd"/>
      <w:r w:rsidRPr="00080798">
        <w:rPr>
          <w:rFonts w:ascii="Calibri" w:hAnsi="Calibri" w:cs="Calibri"/>
          <w:szCs w:val="22"/>
          <w:lang w:eastAsia="en-GB"/>
        </w:rPr>
        <w:t>) the Purchaser shall be deemed satisfied as to the position, and (ii) the Seller shall be deemed not to be in breach.</w:t>
      </w:r>
    </w:p>
    <w:p w:rsidR="00080798" w:rsidRPr="00080798" w:rsidRDefault="00080798" w:rsidP="00080798">
      <w:pPr>
        <w:tabs>
          <w:tab w:val="left" w:pos="709"/>
        </w:tabs>
        <w:suppressAutoHyphens w:val="0"/>
        <w:spacing w:line="360" w:lineRule="auto"/>
        <w:rPr>
          <w:rFonts w:ascii="Calibri" w:hAnsi="Calibri" w:cs="Calibri"/>
          <w:szCs w:val="22"/>
          <w:lang w:eastAsia="en-GB"/>
        </w:rPr>
      </w:pPr>
    </w:p>
    <w:p w:rsidR="00080798" w:rsidRPr="00080798" w:rsidRDefault="00080798" w:rsidP="00080798">
      <w:pPr>
        <w:tabs>
          <w:tab w:val="left" w:pos="709"/>
        </w:tabs>
        <w:suppressAutoHyphens w:val="0"/>
        <w:spacing w:line="360" w:lineRule="auto"/>
        <w:rPr>
          <w:rFonts w:ascii="Calibri" w:hAnsi="Calibri" w:cs="Calibri"/>
          <w:b/>
          <w:szCs w:val="22"/>
          <w:lang w:eastAsia="en-GB"/>
        </w:rPr>
      </w:pPr>
      <w:r w:rsidRPr="00080798">
        <w:rPr>
          <w:rFonts w:ascii="Calibri" w:hAnsi="Calibri" w:cs="Calibri"/>
          <w:b/>
          <w:szCs w:val="22"/>
          <w:lang w:eastAsia="en-GB"/>
        </w:rPr>
        <w:t>16</w:t>
      </w:r>
      <w:r w:rsidRPr="00080798">
        <w:rPr>
          <w:rFonts w:ascii="Calibri" w:hAnsi="Calibri" w:cs="Calibri"/>
          <w:b/>
          <w:szCs w:val="22"/>
          <w:lang w:eastAsia="en-GB"/>
        </w:rPr>
        <w:tab/>
        <w:t>AWARENESS OF ENCUMBRANCES</w:t>
      </w:r>
    </w:p>
    <w:p w:rsidR="00080798" w:rsidRPr="00080798" w:rsidRDefault="00080798" w:rsidP="00080798">
      <w:pPr>
        <w:tabs>
          <w:tab w:val="left" w:pos="709"/>
        </w:tabs>
        <w:suppressAutoHyphens w:val="0"/>
        <w:spacing w:line="360" w:lineRule="auto"/>
        <w:rPr>
          <w:rFonts w:ascii="Calibri" w:hAnsi="Calibri" w:cs="Calibri"/>
          <w:szCs w:val="22"/>
          <w:lang w:eastAsia="en-GB"/>
        </w:rPr>
      </w:pPr>
    </w:p>
    <w:p w:rsidR="00275B8C" w:rsidRDefault="00080798" w:rsidP="0095169F">
      <w:pPr>
        <w:suppressAutoHyphens w:val="0"/>
        <w:spacing w:line="360" w:lineRule="auto"/>
        <w:rPr>
          <w:rFonts w:ascii="Calibri" w:hAnsi="Calibri" w:cs="Calibri"/>
          <w:szCs w:val="22"/>
          <w:lang w:eastAsia="en-GB"/>
        </w:rPr>
      </w:pPr>
      <w:r w:rsidRPr="00080798">
        <w:rPr>
          <w:rFonts w:ascii="Calibri" w:hAnsi="Calibri" w:cs="Calibri"/>
          <w:szCs w:val="22"/>
          <w:lang w:eastAsia="en-GB"/>
        </w:rPr>
        <w:t>16.1</w:t>
      </w:r>
      <w:r w:rsidRPr="00080798">
        <w:rPr>
          <w:rFonts w:ascii="Calibri" w:hAnsi="Calibri" w:cs="Calibri"/>
          <w:szCs w:val="22"/>
          <w:lang w:eastAsia="en-GB"/>
        </w:rPr>
        <w:tab/>
        <w:t>The Seller is not aware of any encumbrances as defined in Section 9 of the 2012 Act</w:t>
      </w:r>
    </w:p>
    <w:p w:rsidR="0095169F" w:rsidRDefault="00275B8C" w:rsidP="0095169F">
      <w:pPr>
        <w:suppressAutoHyphens w:val="0"/>
        <w:spacing w:line="360" w:lineRule="auto"/>
        <w:rPr>
          <w:rFonts w:ascii="Calibri" w:hAnsi="Calibri" w:cs="Calibri"/>
          <w:szCs w:val="22"/>
          <w:lang w:eastAsia="en-GB"/>
        </w:rPr>
      </w:pPr>
      <w:r>
        <w:rPr>
          <w:rFonts w:ascii="Calibri" w:hAnsi="Calibri" w:cs="Calibri"/>
          <w:szCs w:val="22"/>
          <w:lang w:eastAsia="en-GB"/>
        </w:rPr>
        <w:t xml:space="preserve">              </w:t>
      </w:r>
      <w:r w:rsidR="00080798" w:rsidRPr="00080798">
        <w:rPr>
          <w:rFonts w:ascii="Calibri" w:hAnsi="Calibri" w:cs="Calibri"/>
          <w:szCs w:val="22"/>
          <w:lang w:eastAsia="en-GB"/>
        </w:rPr>
        <w:t xml:space="preserve"> affecting the Property which are not disclosed in the title to the Property.</w:t>
      </w:r>
    </w:p>
    <w:p w:rsidR="0095169F" w:rsidRDefault="0095169F" w:rsidP="0095169F">
      <w:pPr>
        <w:suppressAutoHyphens w:val="0"/>
        <w:spacing w:line="360" w:lineRule="auto"/>
        <w:rPr>
          <w:rFonts w:ascii="Calibri" w:hAnsi="Calibri" w:cs="Calibri"/>
          <w:b/>
          <w:szCs w:val="22"/>
          <w:lang w:eastAsia="en-GB"/>
        </w:rPr>
      </w:pPr>
    </w:p>
    <w:p w:rsidR="00080798" w:rsidRPr="00080798" w:rsidRDefault="00080798" w:rsidP="0095169F">
      <w:pPr>
        <w:suppressAutoHyphens w:val="0"/>
        <w:spacing w:line="360" w:lineRule="auto"/>
        <w:rPr>
          <w:rFonts w:ascii="Calibri" w:hAnsi="Calibri" w:cs="Calibri"/>
          <w:b/>
          <w:szCs w:val="22"/>
          <w:lang w:eastAsia="en-GB"/>
        </w:rPr>
      </w:pPr>
      <w:r w:rsidRPr="00080798">
        <w:rPr>
          <w:rFonts w:ascii="Calibri" w:hAnsi="Calibri" w:cs="Calibri"/>
          <w:b/>
          <w:szCs w:val="22"/>
          <w:lang w:eastAsia="en-GB"/>
        </w:rPr>
        <w:t>17</w:t>
      </w:r>
      <w:r w:rsidRPr="00080798">
        <w:rPr>
          <w:rFonts w:ascii="Calibri" w:hAnsi="Calibri" w:cs="Calibri"/>
          <w:b/>
          <w:szCs w:val="22"/>
          <w:lang w:eastAsia="en-GB"/>
        </w:rPr>
        <w:tab/>
        <w:t>ADVANCE NOTICES</w:t>
      </w:r>
    </w:p>
    <w:p w:rsidR="00080798" w:rsidRPr="00080798" w:rsidRDefault="00080798" w:rsidP="00080798">
      <w:pPr>
        <w:tabs>
          <w:tab w:val="left" w:pos="360"/>
        </w:tabs>
        <w:suppressAutoHyphens w:val="0"/>
        <w:spacing w:line="360" w:lineRule="auto"/>
        <w:rPr>
          <w:rFonts w:ascii="Calibri" w:hAnsi="Calibri" w:cs="Calibri"/>
          <w:szCs w:val="22"/>
          <w:lang w:eastAsia="en-GB"/>
        </w:rPr>
      </w:pPr>
    </w:p>
    <w:p w:rsidR="00080798" w:rsidRPr="00080798" w:rsidRDefault="00B643EB" w:rsidP="00080798">
      <w:pPr>
        <w:numPr>
          <w:ilvl w:val="1"/>
          <w:numId w:val="13"/>
        </w:numPr>
        <w:suppressAutoHyphens w:val="0"/>
        <w:spacing w:line="360" w:lineRule="auto"/>
        <w:ind w:left="720" w:hanging="720"/>
        <w:rPr>
          <w:rFonts w:ascii="Calibri" w:hAnsi="Calibri" w:cs="Calibri"/>
          <w:szCs w:val="22"/>
          <w:lang w:eastAsia="en-GB"/>
        </w:rPr>
      </w:pPr>
      <w:r>
        <w:rPr>
          <w:rFonts w:ascii="Calibri" w:hAnsi="Calibri" w:cs="Calibri"/>
          <w:szCs w:val="22"/>
          <w:lang w:eastAsia="en-GB"/>
        </w:rPr>
        <w:t xml:space="preserve">     </w:t>
      </w:r>
      <w:r w:rsidR="00080798" w:rsidRPr="00080798">
        <w:rPr>
          <w:rFonts w:ascii="Calibri" w:hAnsi="Calibri" w:cs="Calibri"/>
          <w:szCs w:val="22"/>
          <w:lang w:eastAsia="en-GB"/>
        </w:rPr>
        <w:t xml:space="preserve">An </w:t>
      </w:r>
      <w:r w:rsidR="00080798" w:rsidRPr="00080798">
        <w:rPr>
          <w:rFonts w:ascii="Calibri" w:hAnsi="Calibri" w:cs="Calibri"/>
          <w:b/>
          <w:szCs w:val="22"/>
          <w:lang w:eastAsia="en-GB"/>
        </w:rPr>
        <w:t xml:space="preserve">“Advance Notice” </w:t>
      </w:r>
      <w:r w:rsidR="00080798" w:rsidRPr="00080798">
        <w:rPr>
          <w:rFonts w:ascii="Calibri" w:hAnsi="Calibri" w:cs="Calibri"/>
          <w:szCs w:val="22"/>
          <w:lang w:eastAsia="en-GB"/>
        </w:rPr>
        <w:t>for the purposes of the Missives means an advance notice as defined in Section 56 of the 2012 Act.</w:t>
      </w:r>
    </w:p>
    <w:p w:rsidR="00080798" w:rsidRPr="00080798" w:rsidRDefault="00080798" w:rsidP="00080798">
      <w:pPr>
        <w:suppressAutoHyphens w:val="0"/>
        <w:spacing w:line="360" w:lineRule="auto"/>
        <w:rPr>
          <w:rFonts w:ascii="Calibri" w:hAnsi="Calibri" w:cs="Calibri"/>
          <w:szCs w:val="22"/>
          <w:lang w:eastAsia="en-GB"/>
        </w:rPr>
      </w:pPr>
    </w:p>
    <w:p w:rsidR="00080798" w:rsidRPr="00080798" w:rsidRDefault="00B643EB" w:rsidP="00080798">
      <w:pPr>
        <w:numPr>
          <w:ilvl w:val="1"/>
          <w:numId w:val="13"/>
        </w:numPr>
        <w:suppressAutoHyphens w:val="0"/>
        <w:spacing w:line="360" w:lineRule="auto"/>
        <w:ind w:left="720" w:hanging="720"/>
        <w:rPr>
          <w:rFonts w:ascii="Calibri" w:hAnsi="Calibri" w:cs="Calibri"/>
          <w:szCs w:val="22"/>
          <w:lang w:eastAsia="en-GB"/>
        </w:rPr>
      </w:pPr>
      <w:r>
        <w:rPr>
          <w:rFonts w:ascii="Calibri" w:hAnsi="Calibri" w:cs="Calibri"/>
          <w:szCs w:val="22"/>
          <w:lang w:eastAsia="en-GB"/>
        </w:rPr>
        <w:t xml:space="preserve">     </w:t>
      </w:r>
      <w:r w:rsidR="00080798" w:rsidRPr="00080798">
        <w:rPr>
          <w:rFonts w:ascii="Calibri" w:hAnsi="Calibri" w:cs="Calibri"/>
          <w:szCs w:val="22"/>
          <w:lang w:eastAsia="en-GB"/>
        </w:rPr>
        <w:t>The Seller will apply to the Keeper for an Advance Notice for the Disposition, utilising the</w:t>
      </w:r>
      <w:r>
        <w:rPr>
          <w:rFonts w:ascii="Calibri" w:hAnsi="Calibri" w:cs="Calibri"/>
          <w:szCs w:val="22"/>
          <w:lang w:eastAsia="en-GB"/>
        </w:rPr>
        <w:t xml:space="preserve"> </w:t>
      </w:r>
      <w:r w:rsidR="00080798" w:rsidRPr="00080798">
        <w:rPr>
          <w:rFonts w:ascii="Calibri" w:hAnsi="Calibri" w:cs="Calibri"/>
          <w:szCs w:val="22"/>
          <w:lang w:eastAsia="en-GB"/>
        </w:rPr>
        <w:t>details contained within that Disposition, to be either (</w:t>
      </w:r>
      <w:proofErr w:type="spellStart"/>
      <w:r w:rsidR="00080798" w:rsidRPr="00080798">
        <w:rPr>
          <w:rFonts w:ascii="Calibri" w:hAnsi="Calibri" w:cs="Calibri"/>
          <w:szCs w:val="22"/>
          <w:lang w:eastAsia="en-GB"/>
        </w:rPr>
        <w:t>i</w:t>
      </w:r>
      <w:proofErr w:type="spellEnd"/>
      <w:r w:rsidR="00080798" w:rsidRPr="00080798">
        <w:rPr>
          <w:rFonts w:ascii="Calibri" w:hAnsi="Calibri" w:cs="Calibri"/>
          <w:szCs w:val="22"/>
          <w:lang w:eastAsia="en-GB"/>
        </w:rPr>
        <w:t xml:space="preserve">) entered on the application record for the Property or (ii) recorded in the Register of </w:t>
      </w:r>
      <w:proofErr w:type="spellStart"/>
      <w:r w:rsidR="00080798" w:rsidRPr="00080798">
        <w:rPr>
          <w:rFonts w:ascii="Calibri" w:hAnsi="Calibri" w:cs="Calibri"/>
          <w:szCs w:val="22"/>
          <w:lang w:eastAsia="en-GB"/>
        </w:rPr>
        <w:t>Sasines</w:t>
      </w:r>
      <w:proofErr w:type="spellEnd"/>
      <w:r w:rsidR="00080798" w:rsidRPr="00080798">
        <w:rPr>
          <w:rFonts w:ascii="Calibri" w:hAnsi="Calibri" w:cs="Calibri"/>
          <w:szCs w:val="22"/>
          <w:lang w:eastAsia="en-GB"/>
        </w:rPr>
        <w:t xml:space="preserve"> no earlier than 10 working days prior to the Date of Entry. The cost of the Advance Notice for the Disposition will be met by the Seller.</w:t>
      </w:r>
    </w:p>
    <w:p w:rsidR="00080798" w:rsidRPr="00080798" w:rsidRDefault="00080798" w:rsidP="00080798">
      <w:pPr>
        <w:suppressAutoHyphens w:val="0"/>
        <w:spacing w:line="360" w:lineRule="auto"/>
        <w:rPr>
          <w:rFonts w:ascii="Calibri" w:hAnsi="Calibri" w:cs="Calibri"/>
          <w:szCs w:val="22"/>
          <w:lang w:eastAsia="en-GB"/>
        </w:rPr>
      </w:pPr>
    </w:p>
    <w:p w:rsidR="00080798" w:rsidRPr="00080798" w:rsidRDefault="00B643EB" w:rsidP="00080798">
      <w:pPr>
        <w:numPr>
          <w:ilvl w:val="1"/>
          <w:numId w:val="13"/>
        </w:numPr>
        <w:suppressAutoHyphens w:val="0"/>
        <w:spacing w:line="360" w:lineRule="auto"/>
        <w:ind w:left="720" w:hanging="720"/>
        <w:rPr>
          <w:rFonts w:ascii="Calibri" w:hAnsi="Calibri" w:cs="Calibri"/>
          <w:szCs w:val="22"/>
          <w:lang w:eastAsia="en-GB"/>
        </w:rPr>
      </w:pPr>
      <w:r>
        <w:rPr>
          <w:rFonts w:ascii="Calibri" w:hAnsi="Calibri" w:cs="Calibri"/>
          <w:szCs w:val="22"/>
          <w:lang w:eastAsia="en-GB"/>
        </w:rPr>
        <w:lastRenderedPageBreak/>
        <w:t xml:space="preserve">     </w:t>
      </w:r>
      <w:r w:rsidR="00080798" w:rsidRPr="00080798">
        <w:rPr>
          <w:rFonts w:ascii="Calibri" w:hAnsi="Calibri" w:cs="Calibri"/>
          <w:szCs w:val="22"/>
          <w:lang w:eastAsia="en-GB"/>
        </w:rPr>
        <w:t>The Seller consents to the Purchaser applying to the Keeper for Advance Notices for any deeds which the Purchaser intends to grant in relation to the Property. The cost of any Advance Notices which the Purchaser applies for will be met by the Purchaser.</w:t>
      </w:r>
    </w:p>
    <w:p w:rsidR="00080798" w:rsidRPr="00080798" w:rsidRDefault="00080798" w:rsidP="00080798">
      <w:pPr>
        <w:suppressAutoHyphens w:val="0"/>
        <w:spacing w:line="360" w:lineRule="auto"/>
        <w:rPr>
          <w:rFonts w:ascii="Calibri" w:hAnsi="Calibri" w:cs="Calibri"/>
          <w:szCs w:val="22"/>
          <w:lang w:eastAsia="en-GB"/>
        </w:rPr>
      </w:pPr>
    </w:p>
    <w:p w:rsidR="00080798" w:rsidRPr="00080798" w:rsidRDefault="00B643EB" w:rsidP="00080798">
      <w:pPr>
        <w:numPr>
          <w:ilvl w:val="1"/>
          <w:numId w:val="13"/>
        </w:numPr>
        <w:suppressAutoHyphens w:val="0"/>
        <w:spacing w:line="360" w:lineRule="auto"/>
        <w:ind w:left="720" w:hanging="720"/>
        <w:rPr>
          <w:rFonts w:ascii="Calibri" w:hAnsi="Calibri" w:cs="Calibri"/>
          <w:szCs w:val="22"/>
          <w:lang w:eastAsia="en-GB"/>
        </w:rPr>
      </w:pPr>
      <w:r>
        <w:rPr>
          <w:rFonts w:ascii="Calibri" w:hAnsi="Calibri" w:cs="Calibri"/>
          <w:szCs w:val="22"/>
          <w:lang w:eastAsia="en-GB"/>
        </w:rPr>
        <w:t xml:space="preserve">     </w:t>
      </w:r>
      <w:r w:rsidR="00080798" w:rsidRPr="00080798">
        <w:rPr>
          <w:rFonts w:ascii="Calibri" w:hAnsi="Calibri" w:cs="Calibri"/>
          <w:szCs w:val="22"/>
          <w:lang w:eastAsia="en-GB"/>
        </w:rPr>
        <w:t>If the Seller rescinds the Missives in the circumstances set out in Clause 13 above the Purchaser consents to the discharge of the Advance Notice for the Disposition and the Purchaser confirms that it will immediately discharge at their own cost any Advance Notice submitted by them if requested to do so by the Seller.</w:t>
      </w:r>
    </w:p>
    <w:p w:rsidR="00080798" w:rsidRPr="00080798" w:rsidRDefault="00080798" w:rsidP="00080798">
      <w:pPr>
        <w:suppressAutoHyphens w:val="0"/>
        <w:spacing w:line="360" w:lineRule="auto"/>
        <w:rPr>
          <w:rFonts w:ascii="Calibri" w:hAnsi="Calibri" w:cs="Calibri"/>
          <w:szCs w:val="22"/>
          <w:lang w:eastAsia="en-GB"/>
        </w:rPr>
      </w:pPr>
    </w:p>
    <w:p w:rsidR="00080798" w:rsidRPr="00080798" w:rsidRDefault="00DC7127" w:rsidP="00080798">
      <w:pPr>
        <w:numPr>
          <w:ilvl w:val="1"/>
          <w:numId w:val="13"/>
        </w:numPr>
        <w:suppressAutoHyphens w:val="0"/>
        <w:spacing w:line="360" w:lineRule="auto"/>
        <w:ind w:left="720" w:hanging="720"/>
        <w:rPr>
          <w:rFonts w:ascii="Calibri" w:hAnsi="Calibri" w:cs="Calibri"/>
          <w:szCs w:val="22"/>
          <w:lang w:eastAsia="en-GB"/>
        </w:rPr>
      </w:pPr>
      <w:r>
        <w:rPr>
          <w:rFonts w:ascii="Calibri" w:hAnsi="Calibri" w:cs="Calibri"/>
          <w:szCs w:val="22"/>
          <w:lang w:eastAsia="en-GB"/>
        </w:rPr>
        <w:t xml:space="preserve">     </w:t>
      </w:r>
      <w:r w:rsidR="00080798" w:rsidRPr="00080798">
        <w:rPr>
          <w:rFonts w:ascii="Calibri" w:hAnsi="Calibri" w:cs="Calibri"/>
          <w:szCs w:val="22"/>
          <w:lang w:eastAsia="en-GB"/>
        </w:rPr>
        <w:t>If settlement is likely to occur after the Date of Entry, the Seller, if requested to do so by the Purchaser, will apply for a further Advance Notice for the Disposition, in the form adjusted with the Purchaser, and the cost of any additional Advance Notices will be met:</w:t>
      </w:r>
    </w:p>
    <w:p w:rsidR="00080798" w:rsidRPr="00080798" w:rsidRDefault="00080798" w:rsidP="00080798">
      <w:pPr>
        <w:suppressAutoHyphens w:val="0"/>
        <w:spacing w:line="360" w:lineRule="auto"/>
        <w:rPr>
          <w:rFonts w:ascii="Calibri" w:hAnsi="Calibri" w:cs="Calibri"/>
          <w:szCs w:val="22"/>
          <w:lang w:eastAsia="en-GB"/>
        </w:rPr>
      </w:pPr>
    </w:p>
    <w:p w:rsidR="00080798" w:rsidRPr="00080798" w:rsidRDefault="00080798" w:rsidP="00080798">
      <w:pPr>
        <w:numPr>
          <w:ilvl w:val="2"/>
          <w:numId w:val="13"/>
        </w:numPr>
        <w:suppressAutoHyphens w:val="0"/>
        <w:spacing w:line="360" w:lineRule="auto"/>
        <w:ind w:left="1440"/>
        <w:rPr>
          <w:rFonts w:ascii="Calibri" w:hAnsi="Calibri" w:cs="Calibri"/>
          <w:szCs w:val="22"/>
          <w:lang w:eastAsia="en-GB"/>
        </w:rPr>
      </w:pPr>
      <w:r w:rsidRPr="00080798">
        <w:rPr>
          <w:rFonts w:ascii="Calibri" w:hAnsi="Calibri" w:cs="Calibri"/>
          <w:szCs w:val="22"/>
          <w:lang w:eastAsia="en-GB"/>
        </w:rPr>
        <w:t>by the Seller, if the delay in settlement is due to any failure or breach by or on behalf of the Seller to implement its obligations under the Missives on time; or</w:t>
      </w:r>
    </w:p>
    <w:p w:rsidR="00080798" w:rsidRPr="00080798" w:rsidRDefault="00080798" w:rsidP="00080798">
      <w:pPr>
        <w:suppressAutoHyphens w:val="0"/>
        <w:spacing w:line="360" w:lineRule="auto"/>
        <w:rPr>
          <w:rFonts w:ascii="Calibri" w:hAnsi="Calibri" w:cs="Calibri"/>
          <w:szCs w:val="22"/>
          <w:lang w:eastAsia="en-GB"/>
        </w:rPr>
      </w:pPr>
    </w:p>
    <w:p w:rsidR="00080798" w:rsidRPr="00080798" w:rsidRDefault="00080798" w:rsidP="00080798">
      <w:pPr>
        <w:numPr>
          <w:ilvl w:val="2"/>
          <w:numId w:val="13"/>
        </w:numPr>
        <w:suppressAutoHyphens w:val="0"/>
        <w:spacing w:line="360" w:lineRule="auto"/>
        <w:ind w:left="1440"/>
        <w:rPr>
          <w:rFonts w:ascii="Calibri" w:hAnsi="Calibri" w:cs="Calibri"/>
          <w:szCs w:val="22"/>
          <w:lang w:eastAsia="en-GB"/>
        </w:rPr>
      </w:pPr>
      <w:r w:rsidRPr="00080798">
        <w:rPr>
          <w:rFonts w:ascii="Calibri" w:hAnsi="Calibri" w:cs="Calibri"/>
          <w:szCs w:val="22"/>
          <w:lang w:eastAsia="en-GB"/>
        </w:rPr>
        <w:t>by the Purchaser, if the delay in settlement is due to any failure or breach by or on behalf of the Purchaser to implement its obligation under the Missives on time.</w:t>
      </w:r>
    </w:p>
    <w:p w:rsidR="00080798" w:rsidRPr="00080798" w:rsidRDefault="00080798" w:rsidP="00080798">
      <w:pPr>
        <w:suppressAutoHyphens w:val="0"/>
        <w:spacing w:line="360" w:lineRule="auto"/>
        <w:rPr>
          <w:rFonts w:ascii="Calibri" w:hAnsi="Calibri" w:cs="Calibri"/>
          <w:szCs w:val="22"/>
          <w:lang w:eastAsia="en-GB"/>
        </w:rPr>
      </w:pPr>
    </w:p>
    <w:p w:rsidR="00080798" w:rsidRPr="00080798" w:rsidRDefault="006D5D20" w:rsidP="00080798">
      <w:pPr>
        <w:numPr>
          <w:ilvl w:val="1"/>
          <w:numId w:val="13"/>
        </w:numPr>
        <w:suppressAutoHyphens w:val="0"/>
        <w:spacing w:line="360" w:lineRule="auto"/>
        <w:ind w:left="720" w:hanging="720"/>
        <w:rPr>
          <w:rFonts w:ascii="Calibri" w:hAnsi="Calibri" w:cs="Calibri"/>
          <w:szCs w:val="22"/>
          <w:lang w:eastAsia="en-GB"/>
        </w:rPr>
      </w:pPr>
      <w:r>
        <w:rPr>
          <w:rFonts w:ascii="Calibri" w:hAnsi="Calibri" w:cs="Calibri"/>
          <w:szCs w:val="22"/>
          <w:lang w:eastAsia="en-GB"/>
        </w:rPr>
        <w:t xml:space="preserve"> </w:t>
      </w:r>
      <w:r w:rsidR="00DC7127">
        <w:rPr>
          <w:rFonts w:ascii="Calibri" w:hAnsi="Calibri" w:cs="Calibri"/>
          <w:szCs w:val="22"/>
          <w:lang w:eastAsia="en-GB"/>
        </w:rPr>
        <w:t xml:space="preserve">    </w:t>
      </w:r>
      <w:r w:rsidR="00080798" w:rsidRPr="00080798">
        <w:rPr>
          <w:rFonts w:ascii="Calibri" w:hAnsi="Calibri" w:cs="Calibri"/>
          <w:szCs w:val="22"/>
          <w:lang w:eastAsia="en-GB"/>
        </w:rPr>
        <w:t>The Seller's Solicitors will not provide any letter of obligation undertaking to clear the records of any deed, decree or diligence.  However, the Seller shall procure that their Solicitors will grant a  Letter of Undertaking obliging them to either (a) deliver within 28 days of the Date of Settlement to the Purchaser’s Solicitors a Discharge of any outstanding Standard Security granted by the Seller over the Property together with relative Land Registration Application Form or (b) exhibit within 35 days of the Date of Settlement a copy of the Title Sheet of the Property showing that any security disclosed in the Legal Report exhibited prior to settlement has been discharged.</w:t>
      </w:r>
    </w:p>
    <w:p w:rsidR="00080798" w:rsidRPr="00080798" w:rsidRDefault="00080798" w:rsidP="00080798">
      <w:pPr>
        <w:tabs>
          <w:tab w:val="left" w:pos="360"/>
        </w:tabs>
        <w:suppressAutoHyphens w:val="0"/>
        <w:spacing w:line="360" w:lineRule="auto"/>
        <w:rPr>
          <w:rFonts w:ascii="Calibri" w:hAnsi="Calibri" w:cs="Calibri"/>
          <w:szCs w:val="22"/>
          <w:lang w:eastAsia="en-GB"/>
        </w:rPr>
      </w:pPr>
      <w:r w:rsidRPr="00080798">
        <w:rPr>
          <w:rFonts w:ascii="Calibri" w:hAnsi="Calibri" w:cs="Calibri"/>
          <w:szCs w:val="22"/>
          <w:lang w:eastAsia="en-GB"/>
        </w:rPr>
        <w:br w:type="page"/>
      </w:r>
    </w:p>
    <w:p w:rsidR="00080798" w:rsidRPr="00080798" w:rsidRDefault="00080798" w:rsidP="00080798">
      <w:pPr>
        <w:tabs>
          <w:tab w:val="left" w:pos="360"/>
        </w:tabs>
        <w:suppressAutoHyphens w:val="0"/>
        <w:spacing w:line="360" w:lineRule="auto"/>
        <w:rPr>
          <w:rFonts w:ascii="Calibri" w:hAnsi="Calibri" w:cs="Calibri"/>
          <w:b/>
          <w:szCs w:val="22"/>
          <w:lang w:eastAsia="en-GB"/>
        </w:rPr>
      </w:pPr>
      <w:r w:rsidRPr="00080798">
        <w:rPr>
          <w:rFonts w:ascii="Calibri" w:hAnsi="Calibri" w:cs="Calibri"/>
          <w:b/>
          <w:szCs w:val="22"/>
          <w:lang w:eastAsia="en-GB"/>
        </w:rPr>
        <w:lastRenderedPageBreak/>
        <w:t>18</w:t>
      </w:r>
      <w:r w:rsidRPr="00080798">
        <w:rPr>
          <w:rFonts w:ascii="Calibri" w:hAnsi="Calibri" w:cs="Calibri"/>
          <w:b/>
          <w:szCs w:val="22"/>
          <w:lang w:eastAsia="en-GB"/>
        </w:rPr>
        <w:tab/>
      </w:r>
      <w:r w:rsidRPr="00080798">
        <w:rPr>
          <w:rFonts w:ascii="Calibri" w:hAnsi="Calibri" w:cs="Calibri"/>
          <w:b/>
          <w:szCs w:val="22"/>
          <w:lang w:eastAsia="en-GB"/>
        </w:rPr>
        <w:tab/>
        <w:t>SETTLEMENT/REGISTRATION OF TITLE</w:t>
      </w:r>
    </w:p>
    <w:p w:rsidR="00080798" w:rsidRPr="00080798" w:rsidRDefault="00080798" w:rsidP="00080798">
      <w:pPr>
        <w:tabs>
          <w:tab w:val="left" w:pos="720"/>
        </w:tabs>
        <w:suppressAutoHyphens w:val="0"/>
        <w:spacing w:line="360" w:lineRule="auto"/>
        <w:rPr>
          <w:rFonts w:ascii="Calibri" w:hAnsi="Calibri" w:cs="Calibri"/>
          <w:szCs w:val="22"/>
          <w:lang w:eastAsia="en-GB"/>
        </w:rPr>
      </w:pPr>
    </w:p>
    <w:p w:rsidR="00080798" w:rsidRPr="00080798" w:rsidRDefault="00080798" w:rsidP="00080798">
      <w:pPr>
        <w:tabs>
          <w:tab w:val="left" w:pos="720"/>
        </w:tabs>
        <w:suppressAutoHyphens w:val="0"/>
        <w:spacing w:line="360" w:lineRule="auto"/>
        <w:rPr>
          <w:rFonts w:ascii="Calibri" w:hAnsi="Calibri" w:cs="Calibri"/>
          <w:szCs w:val="22"/>
          <w:lang w:eastAsia="en-GB"/>
        </w:rPr>
      </w:pPr>
      <w:r w:rsidRPr="00080798">
        <w:rPr>
          <w:rFonts w:ascii="Calibri" w:hAnsi="Calibri" w:cs="Calibri"/>
          <w:szCs w:val="22"/>
          <w:lang w:eastAsia="en-GB"/>
        </w:rPr>
        <w:t>18.1</w:t>
      </w:r>
      <w:r w:rsidRPr="00080798">
        <w:rPr>
          <w:rFonts w:ascii="Calibri" w:hAnsi="Calibri" w:cs="Calibri"/>
          <w:szCs w:val="22"/>
          <w:lang w:eastAsia="en-GB"/>
        </w:rPr>
        <w:tab/>
        <w:t>The Price will be payable on the Date of Entry in exchange for:</w:t>
      </w:r>
    </w:p>
    <w:p w:rsidR="00080798" w:rsidRPr="00080798" w:rsidRDefault="00080798" w:rsidP="00080798">
      <w:pPr>
        <w:tabs>
          <w:tab w:val="left" w:pos="720"/>
        </w:tabs>
        <w:suppressAutoHyphens w:val="0"/>
        <w:spacing w:line="360" w:lineRule="auto"/>
        <w:rPr>
          <w:rFonts w:ascii="Calibri" w:hAnsi="Calibri" w:cs="Calibri"/>
          <w:szCs w:val="22"/>
          <w:lang w:eastAsia="en-GB"/>
        </w:rPr>
      </w:pPr>
      <w:r w:rsidRPr="00080798">
        <w:rPr>
          <w:rFonts w:ascii="Calibri" w:hAnsi="Calibri" w:cs="Calibri"/>
          <w:szCs w:val="22"/>
          <w:lang w:eastAsia="en-GB"/>
        </w:rPr>
        <w:tab/>
      </w:r>
    </w:p>
    <w:p w:rsidR="00080798" w:rsidRPr="00080798" w:rsidRDefault="00080798" w:rsidP="00080798">
      <w:pPr>
        <w:numPr>
          <w:ilvl w:val="0"/>
          <w:numId w:val="17"/>
        </w:numPr>
        <w:tabs>
          <w:tab w:val="left" w:pos="720"/>
        </w:tabs>
        <w:suppressAutoHyphens w:val="0"/>
        <w:spacing w:line="360" w:lineRule="auto"/>
        <w:rPr>
          <w:rFonts w:ascii="Calibri" w:hAnsi="Calibri" w:cs="Calibri"/>
          <w:szCs w:val="22"/>
          <w:lang w:eastAsia="en-GB"/>
        </w:rPr>
      </w:pPr>
      <w:r w:rsidRPr="00080798">
        <w:rPr>
          <w:rFonts w:ascii="Calibri" w:hAnsi="Calibri" w:cs="Calibri"/>
          <w:szCs w:val="22"/>
          <w:lang w:eastAsia="en-GB"/>
        </w:rPr>
        <w:t xml:space="preserve">a good and marketable title; </w:t>
      </w:r>
    </w:p>
    <w:p w:rsidR="00080798" w:rsidRPr="00080798" w:rsidRDefault="00080798" w:rsidP="00080798">
      <w:pPr>
        <w:numPr>
          <w:ilvl w:val="0"/>
          <w:numId w:val="17"/>
        </w:numPr>
        <w:tabs>
          <w:tab w:val="left" w:pos="720"/>
        </w:tabs>
        <w:suppressAutoHyphens w:val="0"/>
        <w:spacing w:line="360" w:lineRule="auto"/>
        <w:rPr>
          <w:rFonts w:ascii="Calibri" w:hAnsi="Calibri" w:cs="Calibri"/>
          <w:szCs w:val="22"/>
          <w:lang w:eastAsia="en-GB"/>
        </w:rPr>
      </w:pPr>
      <w:r w:rsidRPr="00080798">
        <w:rPr>
          <w:rFonts w:ascii="Calibri" w:hAnsi="Calibri" w:cs="Calibri"/>
          <w:szCs w:val="22"/>
          <w:lang w:eastAsia="en-GB"/>
        </w:rPr>
        <w:t xml:space="preserve">a validly executed Disposition in favour of the Purchaser or their nominee(s); </w:t>
      </w:r>
    </w:p>
    <w:p w:rsidR="00080798" w:rsidRPr="00080798" w:rsidRDefault="00080798" w:rsidP="00080798">
      <w:pPr>
        <w:numPr>
          <w:ilvl w:val="0"/>
          <w:numId w:val="17"/>
        </w:numPr>
        <w:tabs>
          <w:tab w:val="left" w:pos="720"/>
        </w:tabs>
        <w:suppressAutoHyphens w:val="0"/>
        <w:spacing w:line="360" w:lineRule="auto"/>
        <w:rPr>
          <w:rFonts w:ascii="Calibri" w:hAnsi="Calibri" w:cs="Calibri"/>
          <w:szCs w:val="22"/>
          <w:lang w:eastAsia="en-GB"/>
        </w:rPr>
      </w:pPr>
      <w:r w:rsidRPr="00080798">
        <w:rPr>
          <w:rFonts w:ascii="Calibri" w:hAnsi="Calibri" w:cs="Calibri"/>
          <w:szCs w:val="22"/>
          <w:lang w:eastAsia="en-GB"/>
        </w:rPr>
        <w:t xml:space="preserve">vacant possession of the Property; </w:t>
      </w:r>
    </w:p>
    <w:p w:rsidR="00080798" w:rsidRPr="00080798" w:rsidRDefault="00080798" w:rsidP="00080798">
      <w:pPr>
        <w:numPr>
          <w:ilvl w:val="0"/>
          <w:numId w:val="17"/>
        </w:numPr>
        <w:tabs>
          <w:tab w:val="left" w:pos="720"/>
        </w:tabs>
        <w:suppressAutoHyphens w:val="0"/>
        <w:spacing w:line="360" w:lineRule="auto"/>
        <w:rPr>
          <w:rFonts w:ascii="Calibri" w:hAnsi="Calibri" w:cs="Calibri"/>
          <w:szCs w:val="22"/>
          <w:lang w:eastAsia="en-GB"/>
        </w:rPr>
      </w:pPr>
      <w:r w:rsidRPr="00080798">
        <w:rPr>
          <w:rFonts w:ascii="Calibri" w:hAnsi="Calibri" w:cs="Calibri"/>
          <w:szCs w:val="22"/>
          <w:lang w:eastAsia="en-GB"/>
        </w:rPr>
        <w:t xml:space="preserve">if applicable, the Letter of Undertaking provided for in Clause 17.6 and </w:t>
      </w:r>
    </w:p>
    <w:p w:rsidR="00080798" w:rsidRPr="00080798" w:rsidRDefault="00080798" w:rsidP="00080798">
      <w:pPr>
        <w:numPr>
          <w:ilvl w:val="0"/>
          <w:numId w:val="17"/>
        </w:numPr>
        <w:tabs>
          <w:tab w:val="left" w:pos="720"/>
        </w:tabs>
        <w:suppressAutoHyphens w:val="0"/>
        <w:spacing w:line="360" w:lineRule="auto"/>
        <w:rPr>
          <w:rFonts w:ascii="Calibri" w:hAnsi="Calibri" w:cs="Calibri"/>
          <w:szCs w:val="22"/>
          <w:lang w:eastAsia="en-GB"/>
        </w:rPr>
      </w:pPr>
      <w:r w:rsidRPr="00080798">
        <w:rPr>
          <w:rFonts w:ascii="Calibri" w:hAnsi="Calibri" w:cs="Calibri"/>
          <w:szCs w:val="22"/>
          <w:lang w:eastAsia="en-GB"/>
        </w:rPr>
        <w:t>all keys held by the Seller for the Property (to include keys for all lockable external doors and garages) as also any code for any operational alarm system; together with:</w:t>
      </w:r>
    </w:p>
    <w:p w:rsidR="00080798" w:rsidRPr="00080798" w:rsidRDefault="00080798" w:rsidP="00080798">
      <w:pPr>
        <w:tabs>
          <w:tab w:val="left" w:pos="709"/>
        </w:tabs>
        <w:suppressAutoHyphens w:val="0"/>
        <w:spacing w:line="360" w:lineRule="auto"/>
        <w:rPr>
          <w:rFonts w:ascii="Calibri" w:hAnsi="Calibri" w:cs="Calibri"/>
          <w:szCs w:val="22"/>
          <w:lang w:eastAsia="en-GB"/>
        </w:rPr>
      </w:pPr>
    </w:p>
    <w:p w:rsidR="00080798" w:rsidRPr="00080798" w:rsidRDefault="00080798" w:rsidP="00DC7127">
      <w:pPr>
        <w:tabs>
          <w:tab w:val="left" w:pos="567"/>
          <w:tab w:val="left" w:pos="851"/>
          <w:tab w:val="left" w:pos="1440"/>
        </w:tabs>
        <w:suppressAutoHyphens w:val="0"/>
        <w:spacing w:line="360" w:lineRule="auto"/>
        <w:rPr>
          <w:rFonts w:ascii="Calibri" w:hAnsi="Calibri" w:cs="Calibri"/>
          <w:szCs w:val="22"/>
          <w:lang w:eastAsia="en-GB"/>
        </w:rPr>
      </w:pPr>
      <w:r w:rsidRPr="00080798">
        <w:rPr>
          <w:rFonts w:ascii="Calibri" w:hAnsi="Calibri" w:cs="Calibri"/>
          <w:szCs w:val="22"/>
          <w:lang w:eastAsia="en-GB"/>
        </w:rPr>
        <w:t>18.1.1</w:t>
      </w:r>
      <w:r w:rsidR="00DC7127">
        <w:rPr>
          <w:rFonts w:ascii="Calibri" w:hAnsi="Calibri" w:cs="Calibri"/>
          <w:szCs w:val="22"/>
          <w:lang w:eastAsia="en-GB"/>
        </w:rPr>
        <w:t xml:space="preserve">     </w:t>
      </w:r>
      <w:r w:rsidRPr="00080798">
        <w:rPr>
          <w:rFonts w:ascii="Calibri" w:hAnsi="Calibri" w:cs="Calibri"/>
          <w:szCs w:val="22"/>
          <w:lang w:eastAsia="en-GB"/>
        </w:rPr>
        <w:t xml:space="preserve">If the provisions of the 2012 Act relating to a first registration </w:t>
      </w:r>
      <w:proofErr w:type="gramStart"/>
      <w:r w:rsidRPr="00080798">
        <w:rPr>
          <w:rFonts w:ascii="Calibri" w:hAnsi="Calibri" w:cs="Calibri"/>
          <w:szCs w:val="22"/>
          <w:lang w:eastAsia="en-GB"/>
        </w:rPr>
        <w:t>apply:-</w:t>
      </w:r>
      <w:proofErr w:type="gramEnd"/>
    </w:p>
    <w:p w:rsidR="00080798" w:rsidRPr="00080798" w:rsidRDefault="00080798" w:rsidP="00080798">
      <w:pPr>
        <w:tabs>
          <w:tab w:val="left" w:pos="1440"/>
        </w:tabs>
        <w:suppressAutoHyphens w:val="0"/>
        <w:spacing w:line="360" w:lineRule="auto"/>
        <w:rPr>
          <w:rFonts w:ascii="Calibri" w:hAnsi="Calibri" w:cs="Calibri"/>
          <w:szCs w:val="22"/>
          <w:lang w:eastAsia="en-GB"/>
        </w:rPr>
      </w:pPr>
      <w:r w:rsidRPr="00080798">
        <w:rPr>
          <w:rFonts w:ascii="Calibri" w:hAnsi="Calibri" w:cs="Calibri"/>
          <w:szCs w:val="22"/>
          <w:lang w:eastAsia="en-GB"/>
        </w:rPr>
        <w:tab/>
      </w:r>
    </w:p>
    <w:p w:rsidR="00080798" w:rsidRPr="00080798" w:rsidRDefault="00080798" w:rsidP="006D5D20">
      <w:pPr>
        <w:tabs>
          <w:tab w:val="left" w:pos="1134"/>
          <w:tab w:val="left" w:pos="1418"/>
          <w:tab w:val="left" w:pos="2340"/>
        </w:tabs>
        <w:suppressAutoHyphens w:val="0"/>
        <w:spacing w:line="360" w:lineRule="auto"/>
        <w:rPr>
          <w:rFonts w:ascii="Calibri" w:hAnsi="Calibri" w:cs="Calibri"/>
          <w:szCs w:val="22"/>
          <w:lang w:eastAsia="en-GB"/>
        </w:rPr>
      </w:pPr>
      <w:r w:rsidRPr="00080798">
        <w:rPr>
          <w:rFonts w:ascii="Calibri" w:hAnsi="Calibri" w:cs="Calibri"/>
          <w:szCs w:val="22"/>
          <w:lang w:eastAsia="en-GB"/>
        </w:rPr>
        <w:t>18.1.1.1</w:t>
      </w:r>
      <w:r w:rsidR="006D5D20">
        <w:rPr>
          <w:rFonts w:ascii="Calibri" w:hAnsi="Calibri" w:cs="Calibri"/>
          <w:szCs w:val="22"/>
          <w:lang w:eastAsia="en-GB"/>
        </w:rPr>
        <w:t xml:space="preserve">            </w:t>
      </w:r>
      <w:r w:rsidRPr="00080798">
        <w:rPr>
          <w:rFonts w:ascii="Calibri" w:hAnsi="Calibri" w:cs="Calibri"/>
          <w:szCs w:val="22"/>
          <w:lang w:eastAsia="en-GB"/>
        </w:rPr>
        <w:t xml:space="preserve">a Legal Report (obtained at the cost of the Seller)  brought down to a date not more than 3 working days prior to the Date of Entry but subsequent to the commencement of the protected period provided by the Advance Notice </w:t>
      </w:r>
      <w:proofErr w:type="spellStart"/>
      <w:r w:rsidRPr="00080798">
        <w:rPr>
          <w:rFonts w:ascii="Calibri" w:hAnsi="Calibri" w:cs="Calibri"/>
          <w:szCs w:val="22"/>
          <w:lang w:eastAsia="en-GB"/>
        </w:rPr>
        <w:t>aftermentioned</w:t>
      </w:r>
      <w:proofErr w:type="spellEnd"/>
      <w:r w:rsidRPr="00080798">
        <w:rPr>
          <w:rFonts w:ascii="Calibri" w:hAnsi="Calibri" w:cs="Calibri"/>
          <w:szCs w:val="22"/>
          <w:lang w:eastAsia="en-GB"/>
        </w:rPr>
        <w:t xml:space="preserve"> (which Report will show (a) no entries adverse to the Seller's interest in the Property; (b) any Advance Notice for the Disposition in favour of the Purchaser or their nominees ; and (c) no other Advance Notices other than those submitted by the Purchaser); and </w:t>
      </w:r>
    </w:p>
    <w:p w:rsidR="00080798" w:rsidRPr="00080798" w:rsidRDefault="00080798" w:rsidP="00080798">
      <w:pPr>
        <w:tabs>
          <w:tab w:val="left" w:pos="2340"/>
        </w:tabs>
        <w:suppressAutoHyphens w:val="0"/>
        <w:spacing w:line="360" w:lineRule="auto"/>
        <w:rPr>
          <w:rFonts w:ascii="Calibri" w:hAnsi="Calibri" w:cs="Calibri"/>
          <w:szCs w:val="22"/>
          <w:lang w:eastAsia="en-GB"/>
        </w:rPr>
      </w:pPr>
    </w:p>
    <w:p w:rsidR="00080798" w:rsidRPr="00080798" w:rsidRDefault="00080798" w:rsidP="006D5D20">
      <w:pPr>
        <w:tabs>
          <w:tab w:val="left" w:pos="567"/>
          <w:tab w:val="left" w:pos="1134"/>
          <w:tab w:val="left" w:pos="2340"/>
        </w:tabs>
        <w:suppressAutoHyphens w:val="0"/>
        <w:spacing w:line="360" w:lineRule="auto"/>
        <w:rPr>
          <w:rFonts w:ascii="Calibri" w:hAnsi="Calibri" w:cs="Calibri"/>
          <w:szCs w:val="22"/>
          <w:lang w:eastAsia="en-GB"/>
        </w:rPr>
      </w:pPr>
      <w:r w:rsidRPr="00080798">
        <w:rPr>
          <w:rFonts w:ascii="Calibri" w:hAnsi="Calibri" w:cs="Calibri"/>
          <w:szCs w:val="22"/>
          <w:lang w:eastAsia="en-GB"/>
        </w:rPr>
        <w:t xml:space="preserve">18.1.1.2 </w:t>
      </w:r>
      <w:r w:rsidR="006D5D20">
        <w:rPr>
          <w:rFonts w:ascii="Calibri" w:hAnsi="Calibri" w:cs="Calibri"/>
          <w:szCs w:val="22"/>
          <w:lang w:eastAsia="en-GB"/>
        </w:rPr>
        <w:t xml:space="preserve">         </w:t>
      </w:r>
      <w:r w:rsidRPr="00080798">
        <w:rPr>
          <w:rFonts w:ascii="Calibri" w:hAnsi="Calibri" w:cs="Calibri"/>
          <w:szCs w:val="22"/>
          <w:lang w:eastAsia="en-GB"/>
        </w:rPr>
        <w:t xml:space="preserve">such documents and evidence, including a plan, as the Keeper may require to enable the Keeper to create the Title Sheet of the Property to disclose the Purchaser or their nominees as the registered proprietor of the Property without exclusion or limitation of warranty in terms of Section 75 of the 2012 Act.  </w:t>
      </w:r>
    </w:p>
    <w:p w:rsidR="00080798" w:rsidRPr="00080798" w:rsidRDefault="00080798" w:rsidP="00080798">
      <w:pPr>
        <w:suppressAutoHyphens w:val="0"/>
        <w:spacing w:line="360" w:lineRule="auto"/>
        <w:rPr>
          <w:rFonts w:ascii="Calibri" w:hAnsi="Calibri" w:cs="Calibri"/>
          <w:szCs w:val="22"/>
          <w:lang w:eastAsia="en-GB"/>
        </w:rPr>
      </w:pPr>
    </w:p>
    <w:p w:rsidR="00DC7127" w:rsidRDefault="00080798" w:rsidP="00DC7127">
      <w:pPr>
        <w:suppressAutoHyphens w:val="0"/>
        <w:spacing w:line="360" w:lineRule="auto"/>
        <w:rPr>
          <w:rFonts w:ascii="Calibri" w:hAnsi="Calibri" w:cs="Calibri"/>
          <w:szCs w:val="22"/>
          <w:lang w:eastAsia="en-GB"/>
        </w:rPr>
      </w:pPr>
      <w:r w:rsidRPr="00080798">
        <w:rPr>
          <w:rFonts w:ascii="Calibri" w:hAnsi="Calibri" w:cs="Calibri"/>
          <w:szCs w:val="22"/>
          <w:lang w:eastAsia="en-GB"/>
        </w:rPr>
        <w:t>Such documents will include (unless the Property comprises only part of a tenement or flatted building and does not include an area of ground specifically included in the title to that part) a plan or bounding description sufficient to enable the whole Property to be identified on the cadastral map and evidence (such as a Plans Report Level 3 or equivalent) that (</w:t>
      </w:r>
      <w:proofErr w:type="spellStart"/>
      <w:r w:rsidRPr="00080798">
        <w:rPr>
          <w:rFonts w:ascii="Calibri" w:hAnsi="Calibri" w:cs="Calibri"/>
          <w:szCs w:val="22"/>
          <w:lang w:eastAsia="en-GB"/>
        </w:rPr>
        <w:t>i</w:t>
      </w:r>
      <w:proofErr w:type="spellEnd"/>
      <w:r w:rsidRPr="00080798">
        <w:rPr>
          <w:rFonts w:ascii="Calibri" w:hAnsi="Calibri" w:cs="Calibri"/>
          <w:szCs w:val="22"/>
          <w:lang w:eastAsia="en-GB"/>
        </w:rPr>
        <w:t xml:space="preserve">) the description of the whole Property as contained in the title deeds is </w:t>
      </w:r>
      <w:r w:rsidRPr="00080798">
        <w:rPr>
          <w:rFonts w:ascii="Calibri" w:hAnsi="Calibri" w:cs="Calibri"/>
          <w:i/>
          <w:szCs w:val="22"/>
          <w:lang w:eastAsia="en-GB"/>
        </w:rPr>
        <w:t xml:space="preserve">habile </w:t>
      </w:r>
      <w:r w:rsidRPr="00080798">
        <w:rPr>
          <w:rFonts w:ascii="Calibri" w:hAnsi="Calibri" w:cs="Calibri"/>
          <w:szCs w:val="22"/>
          <w:lang w:eastAsia="en-GB"/>
        </w:rPr>
        <w:t xml:space="preserve">to include the whole of the occupied extent and (ii) there is no conflict between the extent of the Property and registered cadastral units.  </w:t>
      </w:r>
    </w:p>
    <w:p w:rsidR="00080798" w:rsidRPr="00080798" w:rsidRDefault="00080798" w:rsidP="00DC7127">
      <w:pPr>
        <w:suppressAutoHyphens w:val="0"/>
        <w:spacing w:line="360" w:lineRule="auto"/>
        <w:rPr>
          <w:rFonts w:ascii="Calibri" w:hAnsi="Calibri" w:cs="Calibri"/>
          <w:szCs w:val="22"/>
          <w:lang w:eastAsia="en-GB"/>
        </w:rPr>
      </w:pPr>
      <w:r w:rsidRPr="00080798">
        <w:rPr>
          <w:rFonts w:ascii="Calibri" w:hAnsi="Calibri" w:cs="Calibri"/>
          <w:szCs w:val="22"/>
          <w:lang w:eastAsia="en-GB"/>
        </w:rPr>
        <w:lastRenderedPageBreak/>
        <w:t xml:space="preserve">18.1.2 </w:t>
      </w:r>
      <w:r w:rsidR="006D5D20">
        <w:rPr>
          <w:rFonts w:ascii="Calibri" w:hAnsi="Calibri" w:cs="Calibri"/>
          <w:szCs w:val="22"/>
          <w:lang w:eastAsia="en-GB"/>
        </w:rPr>
        <w:t xml:space="preserve">      </w:t>
      </w:r>
      <w:r w:rsidRPr="00080798">
        <w:rPr>
          <w:rFonts w:ascii="Calibri" w:hAnsi="Calibri" w:cs="Calibri"/>
          <w:szCs w:val="22"/>
          <w:lang w:eastAsia="en-GB"/>
        </w:rPr>
        <w:t xml:space="preserve">If the title to the Property is already registered in terms of the 2012 Act or in terms of the Land Registration (Scotland) Act 1979 </w:t>
      </w:r>
      <w:r w:rsidRPr="00080798">
        <w:rPr>
          <w:rFonts w:ascii="Calibri" w:hAnsi="Calibri" w:cs="Calibri"/>
          <w:b/>
          <w:szCs w:val="22"/>
          <w:lang w:eastAsia="en-GB"/>
        </w:rPr>
        <w:t>(“</w:t>
      </w:r>
      <w:r w:rsidRPr="00080798">
        <w:rPr>
          <w:rFonts w:ascii="Calibri" w:hAnsi="Calibri" w:cs="Calibri"/>
          <w:szCs w:val="22"/>
          <w:lang w:eastAsia="en-GB"/>
        </w:rPr>
        <w:t xml:space="preserve">the 1979 Act </w:t>
      </w:r>
      <w:r w:rsidRPr="00080798">
        <w:rPr>
          <w:rFonts w:ascii="Calibri" w:hAnsi="Calibri" w:cs="Calibri"/>
          <w:b/>
          <w:szCs w:val="22"/>
          <w:lang w:eastAsia="en-GB"/>
        </w:rPr>
        <w:t>”</w:t>
      </w:r>
      <w:r w:rsidRPr="00080798">
        <w:rPr>
          <w:rFonts w:ascii="Calibri" w:hAnsi="Calibri" w:cs="Calibri"/>
          <w:szCs w:val="22"/>
          <w:lang w:eastAsia="en-GB"/>
        </w:rPr>
        <w:t>), there will be exhibited in exchange for the Price a copy of the Title Sheet of the Property containing no exclusion or limitation of warranty in terms of Section 75 of the 2012 Act or exclusion of indemnity in terms of Section 12(2) of the 1979 Act with all necessary links in title evidencing the Seller’s exclusive ownership of the Property together with:</w:t>
      </w:r>
    </w:p>
    <w:p w:rsidR="00080798" w:rsidRPr="00080798" w:rsidRDefault="00080798" w:rsidP="00080798">
      <w:pPr>
        <w:tabs>
          <w:tab w:val="left" w:pos="1440"/>
        </w:tabs>
        <w:suppressAutoHyphens w:val="0"/>
        <w:spacing w:line="360" w:lineRule="auto"/>
        <w:rPr>
          <w:rFonts w:ascii="Calibri" w:hAnsi="Calibri" w:cs="Calibri"/>
          <w:szCs w:val="22"/>
          <w:lang w:eastAsia="en-GB"/>
        </w:rPr>
      </w:pPr>
    </w:p>
    <w:p w:rsidR="00080798" w:rsidRPr="00080798" w:rsidRDefault="00080798" w:rsidP="00080798">
      <w:pPr>
        <w:tabs>
          <w:tab w:val="left" w:pos="2340"/>
        </w:tabs>
        <w:suppressAutoHyphens w:val="0"/>
        <w:spacing w:line="360" w:lineRule="auto"/>
        <w:rPr>
          <w:rFonts w:ascii="Calibri" w:hAnsi="Calibri" w:cs="Calibri"/>
          <w:szCs w:val="22"/>
          <w:lang w:eastAsia="en-GB"/>
        </w:rPr>
      </w:pPr>
      <w:r w:rsidRPr="00080798">
        <w:rPr>
          <w:rFonts w:ascii="Calibri" w:hAnsi="Calibri" w:cs="Calibri"/>
          <w:szCs w:val="22"/>
          <w:lang w:eastAsia="en-GB"/>
        </w:rPr>
        <w:t xml:space="preserve">18.1.2.1 </w:t>
      </w:r>
      <w:r w:rsidR="006D5D20">
        <w:rPr>
          <w:rFonts w:ascii="Calibri" w:hAnsi="Calibri" w:cs="Calibri"/>
          <w:szCs w:val="22"/>
          <w:lang w:eastAsia="en-GB"/>
        </w:rPr>
        <w:t xml:space="preserve">   </w:t>
      </w:r>
      <w:r w:rsidRPr="00080798">
        <w:rPr>
          <w:rFonts w:ascii="Calibri" w:hAnsi="Calibri" w:cs="Calibri"/>
          <w:szCs w:val="22"/>
          <w:lang w:eastAsia="en-GB"/>
        </w:rPr>
        <w:t xml:space="preserve">a Legal Report obtained at the cost of the Seller brought down to a date not more than 3 working days prior to the Date of Entry but subsequent to the commencement of the protected period provided by the Advance Notice </w:t>
      </w:r>
      <w:proofErr w:type="spellStart"/>
      <w:r w:rsidRPr="00080798">
        <w:rPr>
          <w:rFonts w:ascii="Calibri" w:hAnsi="Calibri" w:cs="Calibri"/>
          <w:szCs w:val="22"/>
          <w:lang w:eastAsia="en-GB"/>
        </w:rPr>
        <w:t>aftermentioned</w:t>
      </w:r>
      <w:proofErr w:type="spellEnd"/>
      <w:r w:rsidRPr="00080798">
        <w:rPr>
          <w:rFonts w:ascii="Calibri" w:hAnsi="Calibri" w:cs="Calibri"/>
          <w:szCs w:val="22"/>
          <w:lang w:eastAsia="en-GB"/>
        </w:rPr>
        <w:t xml:space="preserve"> (which Reports will show (a) no entries adverse to the Seller's interest in the Property; (b) any Advance Notice for the Disposition in favour of the Purchaser or their nominees ; and (c) no other Advance Notices other than those submitted by the Purchaser); and </w:t>
      </w:r>
    </w:p>
    <w:p w:rsidR="00080798" w:rsidRPr="00080798" w:rsidRDefault="00080798" w:rsidP="00080798">
      <w:pPr>
        <w:tabs>
          <w:tab w:val="left" w:pos="2340"/>
        </w:tabs>
        <w:suppressAutoHyphens w:val="0"/>
        <w:spacing w:line="360" w:lineRule="auto"/>
        <w:rPr>
          <w:rFonts w:ascii="Calibri" w:hAnsi="Calibri" w:cs="Calibri"/>
          <w:szCs w:val="22"/>
          <w:lang w:eastAsia="en-GB"/>
        </w:rPr>
      </w:pPr>
    </w:p>
    <w:p w:rsidR="00080798" w:rsidRPr="00080798" w:rsidRDefault="00080798" w:rsidP="00080798">
      <w:pPr>
        <w:tabs>
          <w:tab w:val="left" w:pos="2340"/>
        </w:tabs>
        <w:suppressAutoHyphens w:val="0"/>
        <w:spacing w:line="360" w:lineRule="auto"/>
        <w:rPr>
          <w:rFonts w:ascii="Calibri" w:hAnsi="Calibri" w:cs="Calibri"/>
          <w:szCs w:val="22"/>
          <w:lang w:eastAsia="en-GB"/>
        </w:rPr>
      </w:pPr>
      <w:r w:rsidRPr="00080798">
        <w:rPr>
          <w:rFonts w:ascii="Calibri" w:hAnsi="Calibri" w:cs="Calibri"/>
          <w:szCs w:val="22"/>
          <w:lang w:eastAsia="en-GB"/>
        </w:rPr>
        <w:t xml:space="preserve">18.1.2.2 </w:t>
      </w:r>
      <w:r w:rsidR="006D5D20">
        <w:rPr>
          <w:rFonts w:ascii="Calibri" w:hAnsi="Calibri" w:cs="Calibri"/>
          <w:szCs w:val="22"/>
          <w:lang w:eastAsia="en-GB"/>
        </w:rPr>
        <w:t xml:space="preserve">   </w:t>
      </w:r>
      <w:r w:rsidRPr="00080798">
        <w:rPr>
          <w:rFonts w:ascii="Calibri" w:hAnsi="Calibri" w:cs="Calibri"/>
          <w:szCs w:val="22"/>
          <w:lang w:eastAsia="en-GB"/>
        </w:rPr>
        <w:t xml:space="preserve">such documents and evidence as the Keeper may require to enable the Keeper to update the Title Sheet of the Property to disclose the Purchaser or their nominees as the registered proprietor of the Property without exclusion or limitation of warranty under Section 75 of the 2012 Act.  </w:t>
      </w:r>
    </w:p>
    <w:p w:rsidR="00080798" w:rsidRPr="00080798" w:rsidRDefault="00080798" w:rsidP="00080798">
      <w:pPr>
        <w:tabs>
          <w:tab w:val="left" w:pos="1440"/>
        </w:tabs>
        <w:suppressAutoHyphens w:val="0"/>
        <w:spacing w:line="360" w:lineRule="auto"/>
        <w:rPr>
          <w:rFonts w:ascii="Calibri" w:hAnsi="Calibri" w:cs="Calibri"/>
          <w:szCs w:val="22"/>
          <w:lang w:eastAsia="en-GB"/>
        </w:rPr>
      </w:pPr>
    </w:p>
    <w:p w:rsidR="00080798" w:rsidRPr="00080798" w:rsidRDefault="00080798" w:rsidP="00080798">
      <w:pPr>
        <w:tabs>
          <w:tab w:val="left" w:pos="1440"/>
        </w:tabs>
        <w:suppressAutoHyphens w:val="0"/>
        <w:spacing w:line="360" w:lineRule="auto"/>
        <w:rPr>
          <w:rFonts w:ascii="Calibri" w:hAnsi="Calibri" w:cs="Calibri"/>
          <w:szCs w:val="22"/>
          <w:lang w:eastAsia="en-GB"/>
        </w:rPr>
      </w:pPr>
      <w:r w:rsidRPr="00080798">
        <w:rPr>
          <w:rFonts w:ascii="Calibri" w:hAnsi="Calibri" w:cs="Calibri"/>
          <w:szCs w:val="22"/>
          <w:lang w:eastAsia="en-GB"/>
        </w:rPr>
        <w:t>18.1.3</w:t>
      </w:r>
      <w:r w:rsidR="006D5D20">
        <w:rPr>
          <w:rFonts w:ascii="Calibri" w:hAnsi="Calibri" w:cs="Calibri"/>
          <w:szCs w:val="22"/>
          <w:lang w:eastAsia="en-GB"/>
        </w:rPr>
        <w:t xml:space="preserve">       </w:t>
      </w:r>
      <w:r w:rsidRPr="00080798">
        <w:rPr>
          <w:rFonts w:ascii="Calibri" w:hAnsi="Calibri" w:cs="Calibri"/>
          <w:szCs w:val="22"/>
          <w:lang w:eastAsia="en-GB"/>
        </w:rPr>
        <w:t xml:space="preserve">Where Clauses 18.1.1 or 18.1.2 apply the updated or newly created Title Sheet of the Property will contain no exclusion or limitation of warranty in terms of Section 75 of the 2012 Act and will disclose no entry, deed or diligence (including any Notice of Potential Liability for costs under the Tenements (Scotland) Act 2004 or the Title Conditions (Scotland) Act 2003) prejudicial to the Purchaser’s interest other than such as have been created by or against the Purchaser or have been disclosed to and accepted in writing by the Purchaser prior to the Date of Settlement.  </w:t>
      </w:r>
    </w:p>
    <w:p w:rsidR="00080798" w:rsidRPr="00080798" w:rsidRDefault="00080798" w:rsidP="00080798">
      <w:pPr>
        <w:tabs>
          <w:tab w:val="left" w:pos="1440"/>
        </w:tabs>
        <w:suppressAutoHyphens w:val="0"/>
        <w:spacing w:line="360" w:lineRule="auto"/>
        <w:rPr>
          <w:rFonts w:ascii="Calibri" w:hAnsi="Calibri" w:cs="Calibri"/>
          <w:szCs w:val="22"/>
          <w:lang w:eastAsia="en-GB"/>
        </w:rPr>
      </w:pPr>
    </w:p>
    <w:p w:rsidR="00080798" w:rsidRPr="00080798" w:rsidRDefault="00080798" w:rsidP="00080798">
      <w:pPr>
        <w:tabs>
          <w:tab w:val="left" w:pos="1440"/>
        </w:tabs>
        <w:suppressAutoHyphens w:val="0"/>
        <w:spacing w:line="360" w:lineRule="auto"/>
        <w:rPr>
          <w:rFonts w:ascii="Calibri" w:hAnsi="Calibri" w:cs="Calibri"/>
          <w:spacing w:val="-2"/>
          <w:szCs w:val="22"/>
          <w:lang w:eastAsia="en-GB"/>
        </w:rPr>
      </w:pPr>
      <w:r w:rsidRPr="00080798">
        <w:rPr>
          <w:rFonts w:ascii="Calibri" w:hAnsi="Calibri" w:cs="Calibri"/>
          <w:szCs w:val="22"/>
          <w:lang w:eastAsia="en-GB"/>
        </w:rPr>
        <w:t>18.1.4</w:t>
      </w:r>
      <w:r w:rsidR="006D5D20">
        <w:rPr>
          <w:rFonts w:ascii="Calibri" w:hAnsi="Calibri" w:cs="Calibri"/>
          <w:szCs w:val="22"/>
          <w:lang w:eastAsia="en-GB"/>
        </w:rPr>
        <w:t xml:space="preserve">      </w:t>
      </w:r>
      <w:r w:rsidRPr="00080798">
        <w:rPr>
          <w:rFonts w:ascii="Calibri" w:hAnsi="Calibri" w:cs="Calibri"/>
          <w:spacing w:val="-2"/>
          <w:szCs w:val="22"/>
          <w:lang w:eastAsia="en-GB"/>
        </w:rPr>
        <w:t>If an Application for First Registration of the title to the Property is still being processed by the Keeper, the Seller warrants (</w:t>
      </w:r>
      <w:proofErr w:type="spellStart"/>
      <w:r w:rsidRPr="00080798">
        <w:rPr>
          <w:rFonts w:ascii="Calibri" w:hAnsi="Calibri" w:cs="Calibri"/>
          <w:spacing w:val="-2"/>
          <w:szCs w:val="22"/>
          <w:lang w:eastAsia="en-GB"/>
        </w:rPr>
        <w:t>i</w:t>
      </w:r>
      <w:proofErr w:type="spellEnd"/>
      <w:r w:rsidRPr="00080798">
        <w:rPr>
          <w:rFonts w:ascii="Calibri" w:hAnsi="Calibri" w:cs="Calibri"/>
          <w:spacing w:val="-2"/>
          <w:szCs w:val="22"/>
          <w:lang w:eastAsia="en-GB"/>
        </w:rPr>
        <w:t>) that no requisitions have been made by the Keeper but not implemented, and (ii) the Keeper has not indicated any concern with the Application such as might result in any exclusion or limitation of warranty under the 2012 Act or exclusion of indemnity in terms of the 1979 Act, refusal to register, or rejection of the said application.</w:t>
      </w:r>
    </w:p>
    <w:p w:rsidR="00080798" w:rsidRPr="00080798" w:rsidRDefault="00080798" w:rsidP="00080798">
      <w:pPr>
        <w:tabs>
          <w:tab w:val="left" w:pos="1440"/>
        </w:tabs>
        <w:suppressAutoHyphens w:val="0"/>
        <w:spacing w:line="360" w:lineRule="auto"/>
        <w:rPr>
          <w:rFonts w:ascii="Calibri" w:hAnsi="Calibri" w:cs="Calibri"/>
          <w:szCs w:val="22"/>
          <w:lang w:eastAsia="en-GB"/>
        </w:rPr>
      </w:pPr>
    </w:p>
    <w:p w:rsidR="00080798" w:rsidRPr="00080798" w:rsidRDefault="00080798" w:rsidP="00080798">
      <w:pPr>
        <w:tabs>
          <w:tab w:val="left" w:pos="1440"/>
        </w:tabs>
        <w:suppressAutoHyphens w:val="0"/>
        <w:spacing w:line="360" w:lineRule="auto"/>
        <w:rPr>
          <w:rFonts w:ascii="Calibri" w:hAnsi="Calibri" w:cs="Calibri"/>
          <w:szCs w:val="22"/>
          <w:lang w:eastAsia="en-GB"/>
        </w:rPr>
      </w:pPr>
      <w:r w:rsidRPr="00080798">
        <w:rPr>
          <w:rFonts w:ascii="Calibri" w:hAnsi="Calibri" w:cs="Calibri"/>
          <w:szCs w:val="22"/>
          <w:lang w:eastAsia="en-GB"/>
        </w:rPr>
        <w:lastRenderedPageBreak/>
        <w:t>18.1.</w:t>
      </w:r>
      <w:r w:rsidR="00DC7127">
        <w:rPr>
          <w:rFonts w:ascii="Calibri" w:hAnsi="Calibri" w:cs="Calibri"/>
          <w:szCs w:val="22"/>
          <w:lang w:eastAsia="en-GB"/>
        </w:rPr>
        <w:t xml:space="preserve">5       </w:t>
      </w:r>
      <w:r w:rsidRPr="00080798">
        <w:rPr>
          <w:rFonts w:ascii="Calibri" w:hAnsi="Calibri" w:cs="Calibri"/>
          <w:szCs w:val="22"/>
          <w:lang w:eastAsia="en-GB"/>
        </w:rPr>
        <w:t>Without prejudice to the above, the Seller warrants that the Property is not affected by any entry in the Register of Community Interests in Land.</w:t>
      </w:r>
    </w:p>
    <w:p w:rsidR="00080798" w:rsidRPr="00080798" w:rsidRDefault="00080798" w:rsidP="00080798">
      <w:pPr>
        <w:tabs>
          <w:tab w:val="left" w:pos="1440"/>
        </w:tabs>
        <w:suppressAutoHyphens w:val="0"/>
        <w:spacing w:line="360" w:lineRule="auto"/>
        <w:rPr>
          <w:rFonts w:ascii="Calibri" w:hAnsi="Calibri" w:cs="Calibri"/>
          <w:szCs w:val="22"/>
          <w:lang w:eastAsia="en-GB"/>
        </w:rPr>
      </w:pPr>
    </w:p>
    <w:p w:rsidR="00080798" w:rsidRPr="00080798" w:rsidRDefault="00080798" w:rsidP="00080798">
      <w:pPr>
        <w:tabs>
          <w:tab w:val="left" w:pos="1440"/>
        </w:tabs>
        <w:suppressAutoHyphens w:val="0"/>
        <w:spacing w:line="360" w:lineRule="auto"/>
        <w:rPr>
          <w:rFonts w:ascii="Calibri" w:hAnsi="Calibri" w:cs="Calibri"/>
          <w:szCs w:val="22"/>
          <w:lang w:eastAsia="en-GB"/>
        </w:rPr>
      </w:pPr>
      <w:r w:rsidRPr="00080798">
        <w:rPr>
          <w:rFonts w:ascii="Calibri" w:hAnsi="Calibri" w:cs="Calibri"/>
          <w:szCs w:val="22"/>
          <w:lang w:eastAsia="en-GB"/>
        </w:rPr>
        <w:t>18.1.</w:t>
      </w:r>
      <w:r w:rsidR="00DC7127">
        <w:rPr>
          <w:rFonts w:ascii="Calibri" w:hAnsi="Calibri" w:cs="Calibri"/>
          <w:szCs w:val="22"/>
          <w:lang w:eastAsia="en-GB"/>
        </w:rPr>
        <w:t xml:space="preserve">6      </w:t>
      </w:r>
      <w:r w:rsidRPr="00080798">
        <w:rPr>
          <w:rFonts w:ascii="Calibri" w:hAnsi="Calibri" w:cs="Calibri"/>
          <w:szCs w:val="22"/>
          <w:lang w:eastAsia="en-GB"/>
        </w:rPr>
        <w:t>The Purchaser will, on request, provide to the Seller the Application Number and Title Number allocated by the Registers of Scotland to an Application for First Registration of the title to the Property.</w:t>
      </w:r>
    </w:p>
    <w:p w:rsidR="00080798" w:rsidRPr="00080798" w:rsidRDefault="00080798" w:rsidP="00080798">
      <w:pPr>
        <w:tabs>
          <w:tab w:val="left" w:pos="1440"/>
        </w:tabs>
        <w:suppressAutoHyphens w:val="0"/>
        <w:spacing w:line="360" w:lineRule="auto"/>
        <w:rPr>
          <w:rFonts w:ascii="Calibri" w:hAnsi="Calibri" w:cs="Calibri"/>
          <w:szCs w:val="22"/>
          <w:lang w:eastAsia="en-GB"/>
        </w:rPr>
      </w:pPr>
    </w:p>
    <w:p w:rsidR="00080798" w:rsidRPr="00080798" w:rsidRDefault="00080798" w:rsidP="00080798">
      <w:pPr>
        <w:tabs>
          <w:tab w:val="left" w:pos="1440"/>
        </w:tabs>
        <w:suppressAutoHyphens w:val="0"/>
        <w:spacing w:line="360" w:lineRule="auto"/>
        <w:rPr>
          <w:rFonts w:ascii="Calibri" w:hAnsi="Calibri" w:cs="Calibri"/>
          <w:szCs w:val="22"/>
          <w:lang w:eastAsia="en-GB"/>
        </w:rPr>
      </w:pPr>
      <w:r w:rsidRPr="00080798">
        <w:rPr>
          <w:rFonts w:ascii="Calibri" w:hAnsi="Calibri" w:cs="Calibri"/>
          <w:szCs w:val="22"/>
          <w:lang w:eastAsia="en-GB"/>
        </w:rPr>
        <w:t xml:space="preserve">18.1.7 </w:t>
      </w:r>
      <w:r w:rsidR="006D5D20">
        <w:rPr>
          <w:rFonts w:ascii="Calibri" w:hAnsi="Calibri" w:cs="Calibri"/>
          <w:szCs w:val="22"/>
          <w:lang w:eastAsia="en-GB"/>
        </w:rPr>
        <w:t xml:space="preserve">     </w:t>
      </w:r>
      <w:r w:rsidRPr="00080798">
        <w:rPr>
          <w:rFonts w:ascii="Calibri" w:hAnsi="Calibri" w:cs="Calibri"/>
          <w:szCs w:val="22"/>
          <w:lang w:eastAsia="en-GB"/>
        </w:rPr>
        <w:t>The Seller warrants that they are not aware of any current application to the Registers of Scotland to rectify (or proposals to realign) the Title Sheet for the Property.</w:t>
      </w:r>
    </w:p>
    <w:p w:rsidR="00080798" w:rsidRPr="00080798" w:rsidRDefault="00080798" w:rsidP="00080798">
      <w:pPr>
        <w:tabs>
          <w:tab w:val="left" w:pos="1440"/>
        </w:tabs>
        <w:suppressAutoHyphens w:val="0"/>
        <w:spacing w:line="360" w:lineRule="auto"/>
        <w:rPr>
          <w:rFonts w:ascii="Calibri" w:hAnsi="Calibri" w:cs="Calibri"/>
          <w:szCs w:val="22"/>
          <w:lang w:eastAsia="en-GB"/>
        </w:rPr>
      </w:pPr>
    </w:p>
    <w:p w:rsidR="00080798" w:rsidRPr="00080798" w:rsidRDefault="00080798" w:rsidP="00080798">
      <w:pPr>
        <w:tabs>
          <w:tab w:val="left" w:pos="1440"/>
        </w:tabs>
        <w:suppressAutoHyphens w:val="0"/>
        <w:spacing w:line="360" w:lineRule="auto"/>
        <w:rPr>
          <w:rFonts w:ascii="Calibri" w:hAnsi="Calibri" w:cs="Calibri"/>
          <w:szCs w:val="22"/>
          <w:lang w:eastAsia="en-GB"/>
        </w:rPr>
      </w:pPr>
      <w:r w:rsidRPr="00080798">
        <w:rPr>
          <w:rFonts w:ascii="Calibri" w:hAnsi="Calibri" w:cs="Calibri"/>
          <w:szCs w:val="22"/>
          <w:lang w:eastAsia="en-GB"/>
        </w:rPr>
        <w:t>18.1.8</w:t>
      </w:r>
      <w:r w:rsidR="00DC7127">
        <w:rPr>
          <w:rFonts w:ascii="Calibri" w:hAnsi="Calibri" w:cs="Calibri"/>
          <w:szCs w:val="22"/>
          <w:lang w:eastAsia="en-GB"/>
        </w:rPr>
        <w:t xml:space="preserve">     </w:t>
      </w:r>
      <w:r w:rsidRPr="00080798">
        <w:rPr>
          <w:rFonts w:ascii="Calibri" w:hAnsi="Calibri" w:cs="Calibri"/>
          <w:szCs w:val="22"/>
          <w:lang w:eastAsia="en-GB"/>
        </w:rPr>
        <w:t xml:space="preserve">Notwithstanding any other term within the Missives, this Clause shall remain in full force and effect without limit of time and may be founded upon until implemented.  </w:t>
      </w:r>
    </w:p>
    <w:p w:rsidR="00080798" w:rsidRPr="00080798" w:rsidRDefault="00080798" w:rsidP="00080798">
      <w:pPr>
        <w:tabs>
          <w:tab w:val="left" w:pos="1440"/>
        </w:tabs>
        <w:suppressAutoHyphens w:val="0"/>
        <w:spacing w:line="360" w:lineRule="auto"/>
        <w:rPr>
          <w:rFonts w:ascii="Calibri" w:hAnsi="Calibri" w:cs="Calibri"/>
          <w:szCs w:val="22"/>
          <w:lang w:eastAsia="en-GB"/>
        </w:rPr>
      </w:pPr>
    </w:p>
    <w:p w:rsidR="00080798" w:rsidRPr="00080798" w:rsidRDefault="00080798" w:rsidP="00080798">
      <w:pPr>
        <w:tabs>
          <w:tab w:val="left" w:pos="1440"/>
        </w:tabs>
        <w:suppressAutoHyphens w:val="0"/>
        <w:spacing w:line="360" w:lineRule="auto"/>
        <w:rPr>
          <w:rFonts w:ascii="Calibri" w:hAnsi="Calibri" w:cs="Calibri"/>
          <w:szCs w:val="22"/>
          <w:lang w:eastAsia="en-GB"/>
        </w:rPr>
      </w:pPr>
      <w:r w:rsidRPr="00080798">
        <w:rPr>
          <w:rFonts w:ascii="Calibri" w:hAnsi="Calibri" w:cs="Calibri"/>
          <w:szCs w:val="22"/>
          <w:lang w:eastAsia="en-GB"/>
        </w:rPr>
        <w:t>18.2.1</w:t>
      </w:r>
      <w:r w:rsidR="00DC7127">
        <w:rPr>
          <w:rFonts w:ascii="Calibri" w:hAnsi="Calibri" w:cs="Calibri"/>
          <w:szCs w:val="22"/>
          <w:lang w:eastAsia="en-GB"/>
        </w:rPr>
        <w:t xml:space="preserve">     </w:t>
      </w:r>
      <w:r w:rsidRPr="00080798">
        <w:rPr>
          <w:rFonts w:ascii="Calibri" w:hAnsi="Calibri" w:cs="Calibri"/>
          <w:szCs w:val="22"/>
          <w:lang w:eastAsia="en-GB"/>
        </w:rPr>
        <w:t>The Price will be paid by same day electronic transfer by the Purchaser’s solicitors to the Seller’s solicitors’ clients account in exchange for the items referred to in Clause 18.1.  The transfer shall be at the Purchaser’s expense.</w:t>
      </w:r>
    </w:p>
    <w:p w:rsidR="00080798" w:rsidRPr="00080798" w:rsidRDefault="00080798" w:rsidP="00080798">
      <w:pPr>
        <w:tabs>
          <w:tab w:val="left" w:pos="1440"/>
        </w:tabs>
        <w:suppressAutoHyphens w:val="0"/>
        <w:spacing w:line="360" w:lineRule="auto"/>
        <w:rPr>
          <w:rFonts w:ascii="Calibri" w:hAnsi="Calibri" w:cs="Calibri"/>
          <w:szCs w:val="22"/>
          <w:lang w:eastAsia="en-GB"/>
        </w:rPr>
      </w:pPr>
    </w:p>
    <w:p w:rsidR="00080798" w:rsidRPr="00080798" w:rsidRDefault="00080798" w:rsidP="00080798">
      <w:pPr>
        <w:tabs>
          <w:tab w:val="left" w:pos="1440"/>
        </w:tabs>
        <w:suppressAutoHyphens w:val="0"/>
        <w:spacing w:line="360" w:lineRule="auto"/>
        <w:rPr>
          <w:rFonts w:ascii="Calibri" w:hAnsi="Calibri" w:cs="Calibri"/>
          <w:szCs w:val="22"/>
          <w:lang w:eastAsia="en-GB"/>
        </w:rPr>
      </w:pPr>
      <w:r w:rsidRPr="00080798">
        <w:rPr>
          <w:rFonts w:ascii="Calibri" w:hAnsi="Calibri" w:cs="Calibri"/>
          <w:szCs w:val="22"/>
          <w:lang w:eastAsia="en-GB"/>
        </w:rPr>
        <w:t>18.2.2</w:t>
      </w:r>
      <w:r w:rsidR="00FC7155">
        <w:rPr>
          <w:rFonts w:ascii="Calibri" w:hAnsi="Calibri" w:cs="Calibri"/>
          <w:szCs w:val="22"/>
          <w:lang w:eastAsia="en-GB"/>
        </w:rPr>
        <w:t xml:space="preserve">      </w:t>
      </w:r>
      <w:r w:rsidRPr="00080798">
        <w:rPr>
          <w:rFonts w:ascii="Calibri" w:hAnsi="Calibri" w:cs="Calibri"/>
          <w:szCs w:val="22"/>
          <w:lang w:eastAsia="en-GB"/>
        </w:rPr>
        <w:t xml:space="preserve">A payment not made in accordance with the foregoing provision may be refused.  </w:t>
      </w:r>
    </w:p>
    <w:p w:rsidR="00080798" w:rsidRPr="00080798" w:rsidRDefault="00080798" w:rsidP="00080798">
      <w:pPr>
        <w:tabs>
          <w:tab w:val="left" w:pos="1440"/>
        </w:tabs>
        <w:suppressAutoHyphens w:val="0"/>
        <w:spacing w:line="360" w:lineRule="auto"/>
        <w:rPr>
          <w:rFonts w:ascii="Calibri" w:hAnsi="Calibri" w:cs="Calibri"/>
          <w:szCs w:val="22"/>
          <w:lang w:eastAsia="en-GB"/>
        </w:rPr>
      </w:pPr>
    </w:p>
    <w:p w:rsidR="00080798" w:rsidRPr="00080798" w:rsidRDefault="00080798" w:rsidP="00080798">
      <w:pPr>
        <w:tabs>
          <w:tab w:val="left" w:pos="1440"/>
        </w:tabs>
        <w:suppressAutoHyphens w:val="0"/>
        <w:spacing w:line="360" w:lineRule="auto"/>
        <w:rPr>
          <w:rFonts w:ascii="Calibri" w:hAnsi="Calibri" w:cs="Calibri"/>
          <w:szCs w:val="22"/>
          <w:lang w:eastAsia="en-GB"/>
        </w:rPr>
      </w:pPr>
      <w:r w:rsidRPr="00080798">
        <w:rPr>
          <w:rFonts w:ascii="Calibri" w:hAnsi="Calibri" w:cs="Calibri"/>
          <w:szCs w:val="22"/>
          <w:lang w:eastAsia="en-GB"/>
        </w:rPr>
        <w:t>18.2.3</w:t>
      </w:r>
      <w:r w:rsidR="00FC7155">
        <w:rPr>
          <w:rFonts w:ascii="Calibri" w:hAnsi="Calibri" w:cs="Calibri"/>
          <w:szCs w:val="22"/>
          <w:lang w:eastAsia="en-GB"/>
        </w:rPr>
        <w:t xml:space="preserve">      </w:t>
      </w:r>
      <w:r w:rsidRPr="00080798">
        <w:rPr>
          <w:rFonts w:ascii="Calibri" w:hAnsi="Calibri" w:cs="Calibri"/>
          <w:szCs w:val="22"/>
          <w:lang w:eastAsia="en-GB"/>
        </w:rPr>
        <w:t>The Price will not be deemed paid until such time as same day credit on it is available to the Seller’s solicitors in accordance with normal banking procedure.</w:t>
      </w:r>
    </w:p>
    <w:p w:rsidR="00080798" w:rsidRPr="00080798" w:rsidRDefault="00080798" w:rsidP="00080798">
      <w:pPr>
        <w:tabs>
          <w:tab w:val="left" w:pos="1440"/>
        </w:tabs>
        <w:suppressAutoHyphens w:val="0"/>
        <w:spacing w:line="360" w:lineRule="auto"/>
        <w:rPr>
          <w:rFonts w:ascii="Calibri" w:hAnsi="Calibri" w:cs="Calibri"/>
          <w:szCs w:val="22"/>
          <w:lang w:eastAsia="en-GB"/>
        </w:rPr>
      </w:pPr>
    </w:p>
    <w:p w:rsidR="00080798" w:rsidRPr="00080798" w:rsidRDefault="00080798" w:rsidP="00080798">
      <w:pPr>
        <w:tabs>
          <w:tab w:val="left" w:pos="709"/>
        </w:tabs>
        <w:suppressAutoHyphens w:val="0"/>
        <w:spacing w:line="360" w:lineRule="auto"/>
        <w:rPr>
          <w:rFonts w:ascii="Calibri" w:hAnsi="Calibri" w:cs="Calibri"/>
          <w:b/>
          <w:szCs w:val="22"/>
          <w:lang w:eastAsia="en-GB"/>
        </w:rPr>
      </w:pPr>
      <w:r w:rsidRPr="00080798">
        <w:rPr>
          <w:rFonts w:ascii="Calibri" w:hAnsi="Calibri" w:cs="Calibri"/>
          <w:b/>
          <w:szCs w:val="22"/>
          <w:lang w:eastAsia="en-GB"/>
        </w:rPr>
        <w:t>19</w:t>
      </w:r>
      <w:r w:rsidRPr="00080798">
        <w:rPr>
          <w:rFonts w:ascii="Calibri" w:hAnsi="Calibri" w:cs="Calibri"/>
          <w:b/>
          <w:szCs w:val="22"/>
          <w:lang w:eastAsia="en-GB"/>
        </w:rPr>
        <w:tab/>
        <w:t xml:space="preserve">INCORPORATED BODIES </w:t>
      </w:r>
    </w:p>
    <w:p w:rsidR="00080798" w:rsidRPr="00080798" w:rsidRDefault="00080798" w:rsidP="00080798">
      <w:pPr>
        <w:tabs>
          <w:tab w:val="left" w:pos="709"/>
        </w:tabs>
        <w:suppressAutoHyphens w:val="0"/>
        <w:spacing w:line="360" w:lineRule="auto"/>
        <w:rPr>
          <w:rFonts w:ascii="Calibri" w:hAnsi="Calibri" w:cs="Calibri"/>
          <w:szCs w:val="22"/>
          <w:lang w:eastAsia="en-GB"/>
        </w:rPr>
      </w:pPr>
    </w:p>
    <w:p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19.1</w:t>
      </w:r>
      <w:r w:rsidRPr="00080798">
        <w:rPr>
          <w:rFonts w:ascii="Calibri" w:hAnsi="Calibri" w:cs="Calibri"/>
          <w:szCs w:val="22"/>
          <w:lang w:eastAsia="en-GB"/>
        </w:rPr>
        <w:tab/>
        <w:t xml:space="preserve">If the Seller is a limited company or Limited Liability Partnership (registered in the United Kingdom), then prior to the Date of Entry the Seller will exhibit searches in the Register of Charges and company file of the Seller brought down to a date not more than 3 working days prior to the Date of Entry which searches will confirm (a) that there is no notice regarding the appointment of a receiver, administrator or liquidator, winding up, striking off or change of name affecting the Seller and (b) the full names of the present directors and secretary of the Seller.  </w:t>
      </w:r>
    </w:p>
    <w:p w:rsidR="00080798" w:rsidRPr="00080798" w:rsidRDefault="00080798" w:rsidP="00080798">
      <w:pPr>
        <w:tabs>
          <w:tab w:val="left" w:pos="709"/>
        </w:tabs>
        <w:suppressAutoHyphens w:val="0"/>
        <w:spacing w:line="360" w:lineRule="auto"/>
        <w:rPr>
          <w:rFonts w:ascii="Calibri" w:hAnsi="Calibri" w:cs="Calibri"/>
          <w:szCs w:val="22"/>
          <w:lang w:eastAsia="en-GB"/>
        </w:rPr>
      </w:pPr>
    </w:p>
    <w:p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lastRenderedPageBreak/>
        <w:t>19.2</w:t>
      </w:r>
      <w:r w:rsidRPr="00080798">
        <w:rPr>
          <w:rFonts w:ascii="Calibri" w:hAnsi="Calibri" w:cs="Calibri"/>
          <w:szCs w:val="22"/>
          <w:lang w:eastAsia="en-GB"/>
        </w:rPr>
        <w:tab/>
        <w:t xml:space="preserve">In the event of such searches disclosing any floating charge affecting the Property at the Date of Entry, there will be delivered a certificate of non-crystallisation of such floating charge granted by the </w:t>
      </w:r>
      <w:proofErr w:type="spellStart"/>
      <w:r w:rsidRPr="00080798">
        <w:rPr>
          <w:rFonts w:ascii="Calibri" w:hAnsi="Calibri" w:cs="Calibri"/>
          <w:szCs w:val="22"/>
          <w:lang w:eastAsia="en-GB"/>
        </w:rPr>
        <w:t>chargeholder</w:t>
      </w:r>
      <w:proofErr w:type="spellEnd"/>
      <w:r w:rsidRPr="00080798">
        <w:rPr>
          <w:rFonts w:ascii="Calibri" w:hAnsi="Calibri" w:cs="Calibri"/>
          <w:szCs w:val="22"/>
          <w:lang w:eastAsia="en-GB"/>
        </w:rPr>
        <w:t xml:space="preserve">, dated not more than 3 working days prior to the Date of Entry, confirming that no steps have been taken to crystallise such floating charge and releasing the Property from the floating charge.  </w:t>
      </w:r>
    </w:p>
    <w:p w:rsidR="00080798" w:rsidRPr="00080798" w:rsidRDefault="00080798" w:rsidP="00080798">
      <w:pPr>
        <w:tabs>
          <w:tab w:val="left" w:pos="709"/>
        </w:tabs>
        <w:suppressAutoHyphens w:val="0"/>
        <w:spacing w:line="360" w:lineRule="auto"/>
        <w:rPr>
          <w:rFonts w:ascii="Calibri" w:hAnsi="Calibri" w:cs="Calibri"/>
          <w:szCs w:val="22"/>
          <w:lang w:eastAsia="en-GB"/>
        </w:rPr>
      </w:pPr>
    </w:p>
    <w:p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19.3</w:t>
      </w:r>
      <w:r w:rsidRPr="00080798">
        <w:rPr>
          <w:rFonts w:ascii="Calibri" w:hAnsi="Calibri" w:cs="Calibri"/>
          <w:szCs w:val="22"/>
          <w:lang w:eastAsia="en-GB"/>
        </w:rPr>
        <w:tab/>
        <w:t>Within 3 months after the date of settlement such searches against the Seller will be delivered or exhibited brought down to a date 22 days after the date of registration of the Disposition in favour of the Purchaser or their nominees or 36 days after the Date of Entry whichever is the earlier disclosing no entries prejudicial to the registration of the said Disposition.</w:t>
      </w:r>
    </w:p>
    <w:p w:rsidR="00080798" w:rsidRPr="00080798" w:rsidRDefault="00080798" w:rsidP="00080798">
      <w:pPr>
        <w:tabs>
          <w:tab w:val="left" w:pos="709"/>
        </w:tabs>
        <w:suppressAutoHyphens w:val="0"/>
        <w:spacing w:line="360" w:lineRule="auto"/>
        <w:rPr>
          <w:rFonts w:ascii="Calibri" w:hAnsi="Calibri" w:cs="Calibri"/>
          <w:szCs w:val="22"/>
          <w:lang w:eastAsia="en-GB"/>
        </w:rPr>
      </w:pPr>
    </w:p>
    <w:p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19.4</w:t>
      </w:r>
      <w:r w:rsidRPr="00080798">
        <w:rPr>
          <w:rFonts w:ascii="Calibri" w:hAnsi="Calibri" w:cs="Calibri"/>
          <w:szCs w:val="22"/>
          <w:lang w:eastAsia="en-GB"/>
        </w:rPr>
        <w:tab/>
        <w:t>The Seller will exhibit or deliver clear searches in the Register of Charges and company files of all companies disclosed as owner or former owner of the Property, in any Land Certificate, copy Title Sheet or Legal Reports, brought down in each case to a date 22 days after registration in the Land Register of the deed divesting the relevant company of its interest, disclosing no entries prejudicial to the registration of the said deed. The Seller's solicitors will not provide a letter of obligation in respect of such searches.</w:t>
      </w:r>
    </w:p>
    <w:p w:rsidR="00080798" w:rsidRPr="00080798" w:rsidRDefault="00080798" w:rsidP="00080798">
      <w:pPr>
        <w:tabs>
          <w:tab w:val="left" w:pos="709"/>
        </w:tabs>
        <w:suppressAutoHyphens w:val="0"/>
        <w:spacing w:line="360" w:lineRule="auto"/>
        <w:rPr>
          <w:rFonts w:ascii="Calibri" w:hAnsi="Calibri" w:cs="Calibri"/>
          <w:szCs w:val="22"/>
          <w:lang w:eastAsia="en-GB"/>
        </w:rPr>
      </w:pPr>
    </w:p>
    <w:p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19.5</w:t>
      </w:r>
      <w:r w:rsidRPr="00080798">
        <w:rPr>
          <w:rFonts w:ascii="Calibri" w:hAnsi="Calibri" w:cs="Calibri"/>
          <w:szCs w:val="22"/>
          <w:lang w:eastAsia="en-GB"/>
        </w:rPr>
        <w:tab/>
        <w:t xml:space="preserve">The Seller is not a corporate body registered in any jurisdiction </w:t>
      </w:r>
      <w:proofErr w:type="spellStart"/>
      <w:r w:rsidRPr="00080798">
        <w:rPr>
          <w:rFonts w:ascii="Calibri" w:hAnsi="Calibri" w:cs="Calibri"/>
          <w:szCs w:val="22"/>
          <w:lang w:eastAsia="en-GB"/>
        </w:rPr>
        <w:t>outwith</w:t>
      </w:r>
      <w:proofErr w:type="spellEnd"/>
      <w:r w:rsidRPr="00080798">
        <w:rPr>
          <w:rFonts w:ascii="Calibri" w:hAnsi="Calibri" w:cs="Calibri"/>
          <w:szCs w:val="22"/>
          <w:lang w:eastAsia="en-GB"/>
        </w:rPr>
        <w:t xml:space="preserve"> the United Kingdom. </w:t>
      </w:r>
    </w:p>
    <w:p w:rsidR="00080798" w:rsidRPr="00080798" w:rsidRDefault="00080798" w:rsidP="00080798">
      <w:pPr>
        <w:tabs>
          <w:tab w:val="left" w:pos="709"/>
        </w:tabs>
        <w:suppressAutoHyphens w:val="0"/>
        <w:spacing w:line="360" w:lineRule="auto"/>
        <w:rPr>
          <w:rFonts w:ascii="Calibri" w:hAnsi="Calibri" w:cs="Calibri"/>
          <w:szCs w:val="22"/>
          <w:lang w:eastAsia="en-GB"/>
        </w:rPr>
      </w:pPr>
    </w:p>
    <w:p w:rsidR="00080798" w:rsidRPr="00080798" w:rsidRDefault="00080798" w:rsidP="00080798">
      <w:pPr>
        <w:tabs>
          <w:tab w:val="left" w:pos="709"/>
        </w:tabs>
        <w:suppressAutoHyphens w:val="0"/>
        <w:spacing w:line="360" w:lineRule="auto"/>
        <w:rPr>
          <w:rFonts w:ascii="Calibri" w:hAnsi="Calibri" w:cs="Calibri"/>
          <w:b/>
          <w:szCs w:val="22"/>
          <w:lang w:eastAsia="en-GB"/>
        </w:rPr>
      </w:pPr>
      <w:r w:rsidRPr="00080798">
        <w:rPr>
          <w:rFonts w:ascii="Calibri" w:hAnsi="Calibri" w:cs="Calibri"/>
          <w:b/>
          <w:szCs w:val="22"/>
          <w:lang w:eastAsia="en-GB"/>
        </w:rPr>
        <w:t>20</w:t>
      </w:r>
      <w:r w:rsidRPr="00080798">
        <w:rPr>
          <w:rFonts w:ascii="Calibri" w:hAnsi="Calibri" w:cs="Calibri"/>
          <w:b/>
          <w:szCs w:val="22"/>
          <w:lang w:eastAsia="en-GB"/>
        </w:rPr>
        <w:tab/>
        <w:t>RISK/INSURANCE</w:t>
      </w:r>
    </w:p>
    <w:p w:rsidR="00080798" w:rsidRPr="00080798" w:rsidRDefault="00080798" w:rsidP="00080798">
      <w:pPr>
        <w:tabs>
          <w:tab w:val="left" w:pos="709"/>
        </w:tabs>
        <w:suppressAutoHyphens w:val="0"/>
        <w:spacing w:line="360" w:lineRule="auto"/>
        <w:rPr>
          <w:rFonts w:ascii="Calibri" w:hAnsi="Calibri" w:cs="Calibri"/>
          <w:szCs w:val="22"/>
          <w:lang w:eastAsia="en-GB"/>
        </w:rPr>
      </w:pPr>
    </w:p>
    <w:p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20.1</w:t>
      </w:r>
      <w:r w:rsidRPr="00080798">
        <w:rPr>
          <w:rFonts w:ascii="Calibri" w:hAnsi="Calibri" w:cs="Calibri"/>
          <w:szCs w:val="22"/>
          <w:lang w:eastAsia="en-GB"/>
        </w:rPr>
        <w:tab/>
        <w:t>The Seller will maintain the Property in its present condition (i</w:t>
      </w:r>
      <w:r w:rsidR="00BE2B61">
        <w:rPr>
          <w:rFonts w:ascii="Calibri" w:hAnsi="Calibri" w:cs="Calibri"/>
          <w:szCs w:val="22"/>
          <w:lang w:eastAsia="en-GB"/>
        </w:rPr>
        <w:t>.</w:t>
      </w:r>
      <w:r w:rsidRPr="00080798">
        <w:rPr>
          <w:rFonts w:ascii="Calibri" w:hAnsi="Calibri" w:cs="Calibri"/>
          <w:szCs w:val="22"/>
          <w:lang w:eastAsia="en-GB"/>
        </w:rPr>
        <w:t>e</w:t>
      </w:r>
      <w:r w:rsidR="00BE2B61">
        <w:rPr>
          <w:rFonts w:ascii="Calibri" w:hAnsi="Calibri" w:cs="Calibri"/>
          <w:szCs w:val="22"/>
          <w:lang w:eastAsia="en-GB"/>
        </w:rPr>
        <w:t>.</w:t>
      </w:r>
      <w:r w:rsidRPr="00080798">
        <w:rPr>
          <w:rFonts w:ascii="Calibri" w:hAnsi="Calibri" w:cs="Calibri"/>
          <w:szCs w:val="22"/>
          <w:lang w:eastAsia="en-GB"/>
        </w:rPr>
        <w:t xml:space="preserve"> as at the date of the Offer), fair wear and tear excepted, until the time at which settlement takes place.</w:t>
      </w:r>
    </w:p>
    <w:p w:rsidR="00080798" w:rsidRPr="00080798" w:rsidRDefault="00080798" w:rsidP="00080798">
      <w:pPr>
        <w:tabs>
          <w:tab w:val="left" w:pos="709"/>
        </w:tabs>
        <w:suppressAutoHyphens w:val="0"/>
        <w:spacing w:line="360" w:lineRule="auto"/>
        <w:rPr>
          <w:rFonts w:ascii="Calibri" w:hAnsi="Calibri" w:cs="Calibri"/>
          <w:szCs w:val="22"/>
          <w:lang w:eastAsia="en-GB"/>
        </w:rPr>
      </w:pPr>
    </w:p>
    <w:p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20.2</w:t>
      </w:r>
      <w:r w:rsidRPr="00080798">
        <w:rPr>
          <w:rFonts w:ascii="Calibri" w:hAnsi="Calibri" w:cs="Calibri"/>
          <w:szCs w:val="22"/>
          <w:lang w:eastAsia="en-GB"/>
        </w:rPr>
        <w:tab/>
        <w:t>The risk of damage to or destruction of the Property howsoever caused will remain with the Seller until the time at which settlement takes place.</w:t>
      </w:r>
    </w:p>
    <w:p w:rsidR="00080798" w:rsidRPr="00080798" w:rsidRDefault="00080798" w:rsidP="00080798">
      <w:pPr>
        <w:tabs>
          <w:tab w:val="left" w:pos="709"/>
        </w:tabs>
        <w:suppressAutoHyphens w:val="0"/>
        <w:spacing w:line="360" w:lineRule="auto"/>
        <w:rPr>
          <w:rFonts w:ascii="Calibri" w:hAnsi="Calibri" w:cs="Calibri"/>
          <w:szCs w:val="22"/>
          <w:lang w:eastAsia="en-GB"/>
        </w:rPr>
      </w:pPr>
    </w:p>
    <w:p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20.3</w:t>
      </w:r>
      <w:r w:rsidRPr="00080798">
        <w:rPr>
          <w:rFonts w:ascii="Calibri" w:hAnsi="Calibri" w:cs="Calibri"/>
          <w:szCs w:val="22"/>
          <w:lang w:eastAsia="en-GB"/>
        </w:rPr>
        <w:tab/>
        <w:t>In the event of the Property being destroyed or materially damaged prior to the time at which settlement takes place, either the Purchaser or the Seller will have the right to rescind the Missives without penalty to the other.</w:t>
      </w:r>
    </w:p>
    <w:p w:rsidR="00080798" w:rsidRPr="00080798" w:rsidRDefault="00080798" w:rsidP="00080798">
      <w:pPr>
        <w:tabs>
          <w:tab w:val="left" w:pos="709"/>
        </w:tabs>
        <w:suppressAutoHyphens w:val="0"/>
        <w:spacing w:line="360" w:lineRule="auto"/>
        <w:rPr>
          <w:rFonts w:ascii="Calibri" w:hAnsi="Calibri" w:cs="Calibri"/>
          <w:szCs w:val="22"/>
          <w:lang w:eastAsia="en-GB"/>
        </w:rPr>
      </w:pPr>
    </w:p>
    <w:p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20.4</w:t>
      </w:r>
      <w:r w:rsidRPr="00080798">
        <w:rPr>
          <w:rFonts w:ascii="Calibri" w:hAnsi="Calibri" w:cs="Calibri"/>
          <w:szCs w:val="22"/>
          <w:lang w:eastAsia="en-GB"/>
        </w:rPr>
        <w:tab/>
        <w:t>The Seller warrants that the current buildings insurance obtained in respect of the Property has been granted on normal reasonable terms appropriate for the Property.</w:t>
      </w:r>
    </w:p>
    <w:p w:rsidR="00080798" w:rsidRPr="00080798" w:rsidRDefault="00080798" w:rsidP="00080798">
      <w:pPr>
        <w:tabs>
          <w:tab w:val="left" w:pos="709"/>
        </w:tabs>
        <w:suppressAutoHyphens w:val="0"/>
        <w:spacing w:line="360" w:lineRule="auto"/>
        <w:rPr>
          <w:rFonts w:ascii="Calibri" w:hAnsi="Calibri" w:cs="Calibri"/>
          <w:szCs w:val="22"/>
          <w:lang w:eastAsia="en-GB"/>
        </w:rPr>
      </w:pPr>
    </w:p>
    <w:p w:rsidR="00080798" w:rsidRPr="00080798" w:rsidRDefault="00080798" w:rsidP="00080798">
      <w:pPr>
        <w:tabs>
          <w:tab w:val="left" w:pos="709"/>
        </w:tabs>
        <w:suppressAutoHyphens w:val="0"/>
        <w:spacing w:line="360" w:lineRule="auto"/>
        <w:rPr>
          <w:rFonts w:ascii="Calibri" w:hAnsi="Calibri" w:cs="Calibri"/>
          <w:b/>
          <w:szCs w:val="22"/>
          <w:lang w:eastAsia="en-GB"/>
        </w:rPr>
      </w:pPr>
      <w:r w:rsidRPr="00080798">
        <w:rPr>
          <w:rFonts w:ascii="Calibri" w:hAnsi="Calibri" w:cs="Calibri"/>
          <w:b/>
          <w:szCs w:val="22"/>
          <w:lang w:eastAsia="en-GB"/>
        </w:rPr>
        <w:t>21</w:t>
      </w:r>
      <w:r w:rsidRPr="00080798">
        <w:rPr>
          <w:rFonts w:ascii="Calibri" w:hAnsi="Calibri" w:cs="Calibri"/>
          <w:b/>
          <w:szCs w:val="22"/>
          <w:lang w:eastAsia="en-GB"/>
        </w:rPr>
        <w:tab/>
        <w:t xml:space="preserve">PROPERTY ENQUIRY </w:t>
      </w:r>
      <w:proofErr w:type="gramStart"/>
      <w:r w:rsidRPr="00080798">
        <w:rPr>
          <w:rFonts w:ascii="Calibri" w:hAnsi="Calibri" w:cs="Calibri"/>
          <w:b/>
          <w:szCs w:val="22"/>
          <w:lang w:eastAsia="en-GB"/>
        </w:rPr>
        <w:t>CERTIFICATE</w:t>
      </w:r>
      <w:proofErr w:type="gramEnd"/>
      <w:r w:rsidRPr="00080798">
        <w:rPr>
          <w:rFonts w:ascii="Calibri" w:hAnsi="Calibri" w:cs="Calibri"/>
          <w:b/>
          <w:szCs w:val="22"/>
          <w:lang w:eastAsia="en-GB"/>
        </w:rPr>
        <w:t xml:space="preserve"> </w:t>
      </w:r>
    </w:p>
    <w:p w:rsidR="00080798" w:rsidRPr="00080798" w:rsidRDefault="00080798" w:rsidP="00080798">
      <w:pPr>
        <w:tabs>
          <w:tab w:val="left" w:pos="709"/>
        </w:tabs>
        <w:suppressAutoHyphens w:val="0"/>
        <w:spacing w:line="360" w:lineRule="auto"/>
        <w:rPr>
          <w:rFonts w:ascii="Calibri" w:hAnsi="Calibri" w:cs="Calibri"/>
          <w:szCs w:val="22"/>
          <w:lang w:eastAsia="en-GB"/>
        </w:rPr>
      </w:pPr>
    </w:p>
    <w:p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21.1</w:t>
      </w:r>
      <w:r w:rsidRPr="00080798">
        <w:rPr>
          <w:rFonts w:ascii="Calibri" w:hAnsi="Calibri" w:cs="Calibri"/>
          <w:szCs w:val="22"/>
          <w:lang w:eastAsia="en-GB"/>
        </w:rPr>
        <w:tab/>
        <w:t>A Property Enquiry Certificate (</w:t>
      </w:r>
      <w:r w:rsidRPr="00080798">
        <w:rPr>
          <w:rFonts w:ascii="Calibri" w:hAnsi="Calibri" w:cs="Calibri"/>
          <w:b/>
          <w:szCs w:val="22"/>
          <w:lang w:eastAsia="en-GB"/>
        </w:rPr>
        <w:t>“PEC”</w:t>
      </w:r>
      <w:r w:rsidRPr="00080798">
        <w:rPr>
          <w:rFonts w:ascii="Calibri" w:hAnsi="Calibri" w:cs="Calibri"/>
          <w:szCs w:val="22"/>
          <w:lang w:eastAsia="en-GB"/>
        </w:rPr>
        <w:t>) dated not earlier than 3 months prior to the Date of Entry will be exhibited at least 5 working days prior to the Date of Entry.  The PEC shall require to report on all matters required for the Purchaser’s solicitors to comply with the current edition of the UK Finance Mortgage Lenders’ Handbook (Scotland).</w:t>
      </w:r>
    </w:p>
    <w:p w:rsidR="00080798" w:rsidRPr="00080798" w:rsidRDefault="00080798" w:rsidP="00080798">
      <w:pPr>
        <w:tabs>
          <w:tab w:val="left" w:pos="709"/>
        </w:tabs>
        <w:suppressAutoHyphens w:val="0"/>
        <w:spacing w:line="360" w:lineRule="auto"/>
        <w:rPr>
          <w:rFonts w:ascii="Calibri" w:hAnsi="Calibri" w:cs="Calibri"/>
          <w:szCs w:val="22"/>
          <w:lang w:eastAsia="en-GB"/>
        </w:rPr>
      </w:pPr>
    </w:p>
    <w:p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21.2</w:t>
      </w:r>
      <w:r w:rsidRPr="00080798">
        <w:rPr>
          <w:rFonts w:ascii="Calibri" w:hAnsi="Calibri" w:cs="Calibri"/>
          <w:szCs w:val="22"/>
          <w:lang w:eastAsia="en-GB"/>
        </w:rPr>
        <w:tab/>
        <w:t xml:space="preserve">If the PEC discloses any matter which is materially prejudicial to the Purchaser or the Property, the Purchaser will be entitled to </w:t>
      </w:r>
      <w:proofErr w:type="spellStart"/>
      <w:r w:rsidRPr="00080798">
        <w:rPr>
          <w:rFonts w:ascii="Calibri" w:hAnsi="Calibri" w:cs="Calibri"/>
          <w:szCs w:val="22"/>
          <w:lang w:eastAsia="en-GB"/>
        </w:rPr>
        <w:t>resile</w:t>
      </w:r>
      <w:proofErr w:type="spellEnd"/>
      <w:r w:rsidRPr="00080798">
        <w:rPr>
          <w:rFonts w:ascii="Calibri" w:hAnsi="Calibri" w:cs="Calibri"/>
          <w:szCs w:val="22"/>
          <w:lang w:eastAsia="en-GB"/>
        </w:rPr>
        <w:t xml:space="preserve"> from the Missives and that without penalty to either party but only provided that (</w:t>
      </w:r>
      <w:proofErr w:type="spellStart"/>
      <w:r w:rsidRPr="00080798">
        <w:rPr>
          <w:rFonts w:ascii="Calibri" w:hAnsi="Calibri" w:cs="Calibri"/>
          <w:szCs w:val="22"/>
          <w:lang w:eastAsia="en-GB"/>
        </w:rPr>
        <w:t>i</w:t>
      </w:r>
      <w:proofErr w:type="spellEnd"/>
      <w:r w:rsidRPr="00080798">
        <w:rPr>
          <w:rFonts w:ascii="Calibri" w:hAnsi="Calibri" w:cs="Calibri"/>
          <w:szCs w:val="22"/>
          <w:lang w:eastAsia="en-GB"/>
        </w:rPr>
        <w:t xml:space="preserve">) the Purchaser intimates their intention to exercise this right within 10  working days of receipt of the PEC; and (ii) such matters intimated as being prejudicial are not rectified or clarified to the Purchaser’s satisfaction (acting reasonably) by the Date of Entry or within 6 weeks from the date of such intimation whichever is earlier. The Purchaser’s right to </w:t>
      </w:r>
      <w:proofErr w:type="spellStart"/>
      <w:r w:rsidRPr="00080798">
        <w:rPr>
          <w:rFonts w:ascii="Calibri" w:hAnsi="Calibri" w:cs="Calibri"/>
          <w:szCs w:val="22"/>
          <w:lang w:eastAsia="en-GB"/>
        </w:rPr>
        <w:t>resile</w:t>
      </w:r>
      <w:proofErr w:type="spellEnd"/>
      <w:r w:rsidRPr="00080798">
        <w:rPr>
          <w:rFonts w:ascii="Calibri" w:hAnsi="Calibri" w:cs="Calibri"/>
          <w:szCs w:val="22"/>
          <w:lang w:eastAsia="en-GB"/>
        </w:rPr>
        <w:t xml:space="preserve"> shall be their sole option in terms of the Missives. Failing the exercise of such right to </w:t>
      </w:r>
      <w:proofErr w:type="spellStart"/>
      <w:r w:rsidRPr="00080798">
        <w:rPr>
          <w:rFonts w:ascii="Calibri" w:hAnsi="Calibri" w:cs="Calibri"/>
          <w:szCs w:val="22"/>
          <w:lang w:eastAsia="en-GB"/>
        </w:rPr>
        <w:t>resile</w:t>
      </w:r>
      <w:proofErr w:type="spellEnd"/>
      <w:r w:rsidRPr="00080798">
        <w:rPr>
          <w:rFonts w:ascii="Calibri" w:hAnsi="Calibri" w:cs="Calibri"/>
          <w:szCs w:val="22"/>
          <w:lang w:eastAsia="en-GB"/>
        </w:rPr>
        <w:t>, (</w:t>
      </w:r>
      <w:proofErr w:type="spellStart"/>
      <w:r w:rsidRPr="00080798">
        <w:rPr>
          <w:rFonts w:ascii="Calibri" w:hAnsi="Calibri" w:cs="Calibri"/>
          <w:szCs w:val="22"/>
          <w:lang w:eastAsia="en-GB"/>
        </w:rPr>
        <w:t>i</w:t>
      </w:r>
      <w:proofErr w:type="spellEnd"/>
      <w:r w:rsidRPr="00080798">
        <w:rPr>
          <w:rFonts w:ascii="Calibri" w:hAnsi="Calibri" w:cs="Calibri"/>
          <w:szCs w:val="22"/>
          <w:lang w:eastAsia="en-GB"/>
        </w:rPr>
        <w:t>) the Purchaser will be deemed satisfied as to the position, and (ii) the Seller will be deemed not to be in breach.</w:t>
      </w:r>
    </w:p>
    <w:p w:rsidR="00080798" w:rsidRPr="00080798" w:rsidRDefault="00080798" w:rsidP="00080798">
      <w:pPr>
        <w:tabs>
          <w:tab w:val="left" w:pos="709"/>
        </w:tabs>
        <w:suppressAutoHyphens w:val="0"/>
        <w:spacing w:line="360" w:lineRule="auto"/>
        <w:rPr>
          <w:rFonts w:ascii="Calibri" w:hAnsi="Calibri" w:cs="Calibri"/>
          <w:szCs w:val="22"/>
          <w:lang w:eastAsia="en-GB"/>
        </w:rPr>
      </w:pPr>
    </w:p>
    <w:p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21.3</w:t>
      </w:r>
      <w:r w:rsidRPr="00080798">
        <w:rPr>
          <w:rFonts w:ascii="Calibri" w:hAnsi="Calibri" w:cs="Calibri"/>
          <w:szCs w:val="22"/>
          <w:lang w:eastAsia="en-GB"/>
        </w:rPr>
        <w:tab/>
        <w:t xml:space="preserve">For the avoidance of doubt, should the Property be sited within a Conservation Area; form part of or be a Listed Building; be subject to the Local Authority Windows Policy or an Article 4 Direction; or be affected by a Tree Preservation Order, this will not be deemed to be a prejudicial ground entitling the Purchaser to so </w:t>
      </w:r>
      <w:proofErr w:type="spellStart"/>
      <w:r w:rsidRPr="00080798">
        <w:rPr>
          <w:rFonts w:ascii="Calibri" w:hAnsi="Calibri" w:cs="Calibri"/>
          <w:szCs w:val="22"/>
          <w:lang w:eastAsia="en-GB"/>
        </w:rPr>
        <w:t>resile</w:t>
      </w:r>
      <w:proofErr w:type="spellEnd"/>
      <w:r w:rsidRPr="00080798">
        <w:rPr>
          <w:rFonts w:ascii="Calibri" w:hAnsi="Calibri" w:cs="Calibri"/>
          <w:szCs w:val="22"/>
          <w:lang w:eastAsia="en-GB"/>
        </w:rPr>
        <w:t>.</w:t>
      </w:r>
    </w:p>
    <w:p w:rsidR="00080798" w:rsidRPr="00080798" w:rsidRDefault="00080798" w:rsidP="00080798">
      <w:pPr>
        <w:tabs>
          <w:tab w:val="left" w:pos="709"/>
        </w:tabs>
        <w:suppressAutoHyphens w:val="0"/>
        <w:spacing w:line="360" w:lineRule="auto"/>
        <w:rPr>
          <w:rFonts w:ascii="Calibri" w:hAnsi="Calibri" w:cs="Calibri"/>
          <w:szCs w:val="22"/>
          <w:lang w:eastAsia="en-GB"/>
        </w:rPr>
      </w:pPr>
    </w:p>
    <w:p w:rsidR="00080798" w:rsidRPr="00080798" w:rsidRDefault="00080798" w:rsidP="00080798">
      <w:pPr>
        <w:tabs>
          <w:tab w:val="left" w:pos="709"/>
        </w:tabs>
        <w:suppressAutoHyphens w:val="0"/>
        <w:spacing w:line="360" w:lineRule="auto"/>
        <w:rPr>
          <w:rFonts w:ascii="Calibri" w:hAnsi="Calibri" w:cs="Calibri"/>
          <w:b/>
          <w:szCs w:val="22"/>
          <w:lang w:eastAsia="en-GB"/>
        </w:rPr>
      </w:pPr>
      <w:r w:rsidRPr="00080798">
        <w:rPr>
          <w:rFonts w:ascii="Calibri" w:hAnsi="Calibri" w:cs="Calibri"/>
          <w:b/>
          <w:szCs w:val="22"/>
          <w:lang w:eastAsia="en-GB"/>
        </w:rPr>
        <w:t>22</w:t>
      </w:r>
      <w:r w:rsidRPr="00080798">
        <w:rPr>
          <w:rFonts w:ascii="Calibri" w:hAnsi="Calibri" w:cs="Calibri"/>
          <w:b/>
          <w:szCs w:val="22"/>
          <w:lang w:eastAsia="en-GB"/>
        </w:rPr>
        <w:tab/>
        <w:t>COAL AUTHORITY REPORT</w:t>
      </w:r>
    </w:p>
    <w:p w:rsidR="00080798" w:rsidRPr="00080798" w:rsidRDefault="00080798" w:rsidP="00080798">
      <w:pPr>
        <w:tabs>
          <w:tab w:val="left" w:pos="709"/>
        </w:tabs>
        <w:suppressAutoHyphens w:val="0"/>
        <w:spacing w:line="360" w:lineRule="auto"/>
        <w:rPr>
          <w:rFonts w:ascii="Calibri" w:hAnsi="Calibri" w:cs="Calibri"/>
          <w:szCs w:val="22"/>
          <w:lang w:eastAsia="en-GB"/>
        </w:rPr>
      </w:pPr>
    </w:p>
    <w:p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22.1</w:t>
      </w:r>
      <w:r w:rsidRPr="00080798">
        <w:rPr>
          <w:rFonts w:ascii="Calibri" w:hAnsi="Calibri" w:cs="Calibri"/>
          <w:szCs w:val="22"/>
          <w:lang w:eastAsia="en-GB"/>
        </w:rPr>
        <w:tab/>
        <w:t xml:space="preserve">If the Coal Authority or similar statutory body recommends that a Coal Mining Report is obtained for the Property, then such report will be exhibited prior to settlement.  In the event that such report discloses a position which is materially prejudicial to the Property or the Purchaser’s proposed use of same, then the Purchaser will be entitled to </w:t>
      </w:r>
      <w:proofErr w:type="spellStart"/>
      <w:r w:rsidRPr="00080798">
        <w:rPr>
          <w:rFonts w:ascii="Calibri" w:hAnsi="Calibri" w:cs="Calibri"/>
          <w:szCs w:val="22"/>
          <w:lang w:eastAsia="en-GB"/>
        </w:rPr>
        <w:t>resile</w:t>
      </w:r>
      <w:proofErr w:type="spellEnd"/>
      <w:r w:rsidRPr="00080798">
        <w:rPr>
          <w:rFonts w:ascii="Calibri" w:hAnsi="Calibri" w:cs="Calibri"/>
          <w:szCs w:val="22"/>
          <w:lang w:eastAsia="en-GB"/>
        </w:rPr>
        <w:t xml:space="preserve"> from the Missives and that without penalty to either party only provided (</w:t>
      </w:r>
      <w:proofErr w:type="spellStart"/>
      <w:r w:rsidRPr="00080798">
        <w:rPr>
          <w:rFonts w:ascii="Calibri" w:hAnsi="Calibri" w:cs="Calibri"/>
          <w:szCs w:val="22"/>
          <w:lang w:eastAsia="en-GB"/>
        </w:rPr>
        <w:t>i</w:t>
      </w:r>
      <w:proofErr w:type="spellEnd"/>
      <w:r w:rsidRPr="00080798">
        <w:rPr>
          <w:rFonts w:ascii="Calibri" w:hAnsi="Calibri" w:cs="Calibri"/>
          <w:szCs w:val="22"/>
          <w:lang w:eastAsia="en-GB"/>
        </w:rPr>
        <w:t xml:space="preserve">) the Purchaser intimates </w:t>
      </w:r>
      <w:r w:rsidRPr="00080798">
        <w:rPr>
          <w:rFonts w:ascii="Calibri" w:hAnsi="Calibri" w:cs="Calibri"/>
          <w:szCs w:val="22"/>
          <w:lang w:eastAsia="en-GB"/>
        </w:rPr>
        <w:lastRenderedPageBreak/>
        <w:t xml:space="preserve">their intention to exercise this right in writing within 10 working days of receipt of the said report; and (ii) such matters intimated as being prejudicial are not rectified or clarified to the Purchaser’s satisfaction (acting reasonably) by the Date of Entry  or within 6 weeks from the date of such intimation whichever is earlier. The Purchaser’s right to </w:t>
      </w:r>
      <w:proofErr w:type="spellStart"/>
      <w:r w:rsidRPr="00080798">
        <w:rPr>
          <w:rFonts w:ascii="Calibri" w:hAnsi="Calibri" w:cs="Calibri"/>
          <w:szCs w:val="22"/>
          <w:lang w:eastAsia="en-GB"/>
        </w:rPr>
        <w:t>resile</w:t>
      </w:r>
      <w:proofErr w:type="spellEnd"/>
      <w:r w:rsidRPr="00080798">
        <w:rPr>
          <w:rFonts w:ascii="Calibri" w:hAnsi="Calibri" w:cs="Calibri"/>
          <w:szCs w:val="22"/>
          <w:lang w:eastAsia="en-GB"/>
        </w:rPr>
        <w:t xml:space="preserve"> shall be their sole option in terms of the Missives. Failing the exercise of such right to </w:t>
      </w:r>
      <w:proofErr w:type="spellStart"/>
      <w:r w:rsidRPr="00080798">
        <w:rPr>
          <w:rFonts w:ascii="Calibri" w:hAnsi="Calibri" w:cs="Calibri"/>
          <w:szCs w:val="22"/>
          <w:lang w:eastAsia="en-GB"/>
        </w:rPr>
        <w:t>resile</w:t>
      </w:r>
      <w:proofErr w:type="spellEnd"/>
      <w:r w:rsidRPr="00080798">
        <w:rPr>
          <w:rFonts w:ascii="Calibri" w:hAnsi="Calibri" w:cs="Calibri"/>
          <w:szCs w:val="22"/>
          <w:lang w:eastAsia="en-GB"/>
        </w:rPr>
        <w:t>, (</w:t>
      </w:r>
      <w:proofErr w:type="spellStart"/>
      <w:r w:rsidRPr="00080798">
        <w:rPr>
          <w:rFonts w:ascii="Calibri" w:hAnsi="Calibri" w:cs="Calibri"/>
          <w:szCs w:val="22"/>
          <w:lang w:eastAsia="en-GB"/>
        </w:rPr>
        <w:t>i</w:t>
      </w:r>
      <w:proofErr w:type="spellEnd"/>
      <w:r w:rsidRPr="00080798">
        <w:rPr>
          <w:rFonts w:ascii="Calibri" w:hAnsi="Calibri" w:cs="Calibri"/>
          <w:szCs w:val="22"/>
          <w:lang w:eastAsia="en-GB"/>
        </w:rPr>
        <w:t>) the Purchaser will be deemed satisfied as to the position, and (ii) the Seller will be deemed not to be in breach.</w:t>
      </w:r>
    </w:p>
    <w:p w:rsidR="00080798" w:rsidRPr="00080798" w:rsidRDefault="00080798" w:rsidP="00080798">
      <w:pPr>
        <w:tabs>
          <w:tab w:val="left" w:pos="709"/>
        </w:tabs>
        <w:suppressAutoHyphens w:val="0"/>
        <w:spacing w:line="360" w:lineRule="auto"/>
        <w:rPr>
          <w:rFonts w:ascii="Calibri" w:hAnsi="Calibri" w:cs="Calibri"/>
          <w:szCs w:val="22"/>
          <w:lang w:eastAsia="en-GB"/>
        </w:rPr>
      </w:pPr>
    </w:p>
    <w:p w:rsidR="00080798" w:rsidRPr="00080798" w:rsidRDefault="00080798" w:rsidP="00080798">
      <w:pPr>
        <w:tabs>
          <w:tab w:val="left" w:pos="709"/>
        </w:tabs>
        <w:suppressAutoHyphens w:val="0"/>
        <w:spacing w:line="360" w:lineRule="auto"/>
        <w:rPr>
          <w:rFonts w:ascii="Calibri" w:hAnsi="Calibri" w:cs="Calibri"/>
          <w:b/>
          <w:szCs w:val="22"/>
          <w:lang w:eastAsia="en-GB"/>
        </w:rPr>
      </w:pPr>
      <w:r w:rsidRPr="00080798">
        <w:rPr>
          <w:rFonts w:ascii="Calibri" w:hAnsi="Calibri" w:cs="Calibri"/>
          <w:b/>
          <w:szCs w:val="22"/>
          <w:lang w:eastAsia="en-GB"/>
        </w:rPr>
        <w:t>23</w:t>
      </w:r>
      <w:r w:rsidRPr="00080798">
        <w:rPr>
          <w:rFonts w:ascii="Calibri" w:hAnsi="Calibri" w:cs="Calibri"/>
          <w:b/>
          <w:szCs w:val="22"/>
          <w:lang w:eastAsia="en-GB"/>
        </w:rPr>
        <w:tab/>
        <w:t>OCCUPANCY RIGHTS</w:t>
      </w:r>
    </w:p>
    <w:p w:rsidR="00080798" w:rsidRPr="00080798" w:rsidRDefault="00080798" w:rsidP="00080798">
      <w:pPr>
        <w:tabs>
          <w:tab w:val="left" w:pos="709"/>
        </w:tabs>
        <w:suppressAutoHyphens w:val="0"/>
        <w:spacing w:line="360" w:lineRule="auto"/>
        <w:rPr>
          <w:rFonts w:ascii="Calibri" w:hAnsi="Calibri" w:cs="Calibri"/>
          <w:szCs w:val="22"/>
          <w:lang w:eastAsia="en-GB"/>
        </w:rPr>
      </w:pPr>
    </w:p>
    <w:p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23.1</w:t>
      </w:r>
      <w:r w:rsidRPr="00080798">
        <w:rPr>
          <w:rFonts w:ascii="Calibri" w:hAnsi="Calibri" w:cs="Calibri"/>
          <w:szCs w:val="22"/>
          <w:lang w:eastAsia="en-GB"/>
        </w:rPr>
        <w:tab/>
        <w:t xml:space="preserve">At the Date of Entry the Property will not be affected by any occupancy rights as defined in the Matrimonial Homes (Family Protection) (Scotland) Act 1981 as amended or the Civil Partnership Act 2004 as amended.  </w:t>
      </w:r>
    </w:p>
    <w:p w:rsidR="00080798" w:rsidRPr="00080798" w:rsidRDefault="00080798" w:rsidP="00080798">
      <w:pPr>
        <w:tabs>
          <w:tab w:val="left" w:pos="709"/>
        </w:tabs>
        <w:suppressAutoHyphens w:val="0"/>
        <w:spacing w:line="360" w:lineRule="auto"/>
        <w:rPr>
          <w:rFonts w:ascii="Calibri" w:hAnsi="Calibri" w:cs="Calibri"/>
          <w:szCs w:val="22"/>
          <w:lang w:eastAsia="en-GB"/>
        </w:rPr>
      </w:pPr>
    </w:p>
    <w:p w:rsidR="00080798" w:rsidRPr="00080798" w:rsidRDefault="00080798" w:rsidP="00080798">
      <w:pPr>
        <w:tabs>
          <w:tab w:val="left" w:pos="709"/>
        </w:tabs>
        <w:suppressAutoHyphens w:val="0"/>
        <w:spacing w:line="360" w:lineRule="auto"/>
        <w:rPr>
          <w:rFonts w:ascii="Calibri" w:hAnsi="Calibri" w:cs="Calibri"/>
          <w:b/>
          <w:szCs w:val="22"/>
          <w:lang w:eastAsia="en-GB"/>
        </w:rPr>
      </w:pPr>
      <w:r w:rsidRPr="00080798">
        <w:rPr>
          <w:rFonts w:ascii="Calibri" w:hAnsi="Calibri" w:cs="Calibri"/>
          <w:b/>
          <w:szCs w:val="22"/>
          <w:lang w:eastAsia="en-GB"/>
        </w:rPr>
        <w:t xml:space="preserve">24 </w:t>
      </w:r>
      <w:r w:rsidRPr="00080798">
        <w:rPr>
          <w:rFonts w:ascii="Calibri" w:hAnsi="Calibri" w:cs="Calibri"/>
          <w:b/>
          <w:szCs w:val="22"/>
          <w:lang w:eastAsia="en-GB"/>
        </w:rPr>
        <w:tab/>
        <w:t>SUPERSESSION OF MISSIVES</w:t>
      </w:r>
    </w:p>
    <w:p w:rsidR="00080798" w:rsidRPr="00080798" w:rsidRDefault="00080798" w:rsidP="00080798">
      <w:pPr>
        <w:tabs>
          <w:tab w:val="left" w:pos="709"/>
        </w:tabs>
        <w:suppressAutoHyphens w:val="0"/>
        <w:spacing w:line="360" w:lineRule="auto"/>
        <w:rPr>
          <w:rFonts w:ascii="Calibri" w:hAnsi="Calibri" w:cs="Calibri"/>
          <w:szCs w:val="22"/>
          <w:lang w:eastAsia="en-GB"/>
        </w:rPr>
      </w:pPr>
    </w:p>
    <w:p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24.1</w:t>
      </w:r>
      <w:r w:rsidRPr="00080798">
        <w:rPr>
          <w:rFonts w:ascii="Calibri" w:hAnsi="Calibri" w:cs="Calibri"/>
          <w:szCs w:val="22"/>
          <w:lang w:eastAsia="en-GB"/>
        </w:rPr>
        <w:tab/>
        <w:t>The Missives will cease to be enforceable after a period of 2 years from the Date of Settlement except insofar as (</w:t>
      </w:r>
      <w:proofErr w:type="spellStart"/>
      <w:r w:rsidRPr="00080798">
        <w:rPr>
          <w:rFonts w:ascii="Calibri" w:hAnsi="Calibri" w:cs="Calibri"/>
          <w:szCs w:val="22"/>
          <w:lang w:eastAsia="en-GB"/>
        </w:rPr>
        <w:t>i</w:t>
      </w:r>
      <w:proofErr w:type="spellEnd"/>
      <w:r w:rsidRPr="00080798">
        <w:rPr>
          <w:rFonts w:ascii="Calibri" w:hAnsi="Calibri" w:cs="Calibri"/>
          <w:szCs w:val="22"/>
          <w:lang w:eastAsia="en-GB"/>
        </w:rPr>
        <w:t>) they are founded upon in any court proceedings which have commenced within the said period or (ii) this provision is excluded in terms of any other condition of the Missives.</w:t>
      </w:r>
    </w:p>
    <w:p w:rsidR="00080798" w:rsidRPr="00080798" w:rsidRDefault="00080798" w:rsidP="00080798">
      <w:pPr>
        <w:tabs>
          <w:tab w:val="left" w:pos="709"/>
        </w:tabs>
        <w:suppressAutoHyphens w:val="0"/>
        <w:spacing w:line="360" w:lineRule="auto"/>
        <w:rPr>
          <w:rFonts w:ascii="Calibri" w:hAnsi="Calibri" w:cs="Calibri"/>
          <w:b/>
          <w:szCs w:val="22"/>
          <w:lang w:eastAsia="en-GB"/>
        </w:rPr>
      </w:pPr>
    </w:p>
    <w:p w:rsidR="00080798" w:rsidRPr="00080798" w:rsidRDefault="00080798" w:rsidP="00080798">
      <w:pPr>
        <w:tabs>
          <w:tab w:val="left" w:pos="709"/>
        </w:tabs>
        <w:suppressAutoHyphens w:val="0"/>
        <w:spacing w:line="360" w:lineRule="auto"/>
        <w:rPr>
          <w:rFonts w:ascii="Calibri" w:hAnsi="Calibri" w:cs="Calibri"/>
          <w:b/>
          <w:szCs w:val="22"/>
          <w:lang w:eastAsia="en-GB"/>
        </w:rPr>
      </w:pPr>
      <w:r w:rsidRPr="00080798">
        <w:rPr>
          <w:rFonts w:ascii="Calibri" w:hAnsi="Calibri" w:cs="Calibri"/>
          <w:b/>
          <w:szCs w:val="22"/>
          <w:lang w:eastAsia="en-GB"/>
        </w:rPr>
        <w:t>25</w:t>
      </w:r>
      <w:r w:rsidRPr="00080798">
        <w:rPr>
          <w:rFonts w:ascii="Calibri" w:hAnsi="Calibri" w:cs="Calibri"/>
          <w:b/>
          <w:szCs w:val="22"/>
          <w:lang w:eastAsia="en-GB"/>
        </w:rPr>
        <w:tab/>
        <w:t>ADDRESS DETAILS</w:t>
      </w:r>
      <w:r w:rsidRPr="00080798">
        <w:rPr>
          <w:rFonts w:ascii="Calibri" w:hAnsi="Calibri" w:cs="Calibri"/>
          <w:b/>
          <w:szCs w:val="22"/>
          <w:lang w:eastAsia="en-GB"/>
        </w:rPr>
        <w:tab/>
      </w:r>
    </w:p>
    <w:p w:rsidR="00080798" w:rsidRPr="00080798" w:rsidRDefault="00080798" w:rsidP="00080798">
      <w:pPr>
        <w:tabs>
          <w:tab w:val="left" w:pos="709"/>
        </w:tabs>
        <w:suppressAutoHyphens w:val="0"/>
        <w:spacing w:line="360" w:lineRule="auto"/>
        <w:rPr>
          <w:rFonts w:ascii="Calibri" w:hAnsi="Calibri" w:cs="Calibri"/>
          <w:szCs w:val="22"/>
          <w:lang w:eastAsia="en-GB"/>
        </w:rPr>
      </w:pPr>
    </w:p>
    <w:p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25.1</w:t>
      </w:r>
      <w:r w:rsidRPr="00080798">
        <w:rPr>
          <w:rFonts w:ascii="Calibri" w:hAnsi="Calibri" w:cs="Calibri"/>
          <w:szCs w:val="22"/>
          <w:lang w:eastAsia="en-GB"/>
        </w:rPr>
        <w:tab/>
        <w:t xml:space="preserve">The Seller and the Purchaser irrevocably authorise their respective solicitors to release their current address on demand.  </w:t>
      </w:r>
    </w:p>
    <w:p w:rsidR="00080798" w:rsidRPr="00080798" w:rsidRDefault="00080798" w:rsidP="00080798">
      <w:pPr>
        <w:tabs>
          <w:tab w:val="left" w:pos="709"/>
        </w:tabs>
        <w:suppressAutoHyphens w:val="0"/>
        <w:spacing w:line="360" w:lineRule="auto"/>
        <w:rPr>
          <w:rFonts w:ascii="Calibri" w:hAnsi="Calibri" w:cs="Calibri"/>
          <w:szCs w:val="22"/>
          <w:lang w:eastAsia="en-GB"/>
        </w:rPr>
      </w:pPr>
    </w:p>
    <w:p w:rsidR="00080798" w:rsidRPr="00080798" w:rsidRDefault="00080798" w:rsidP="00080798">
      <w:pPr>
        <w:tabs>
          <w:tab w:val="left" w:pos="709"/>
        </w:tabs>
        <w:suppressAutoHyphens w:val="0"/>
        <w:spacing w:line="360" w:lineRule="auto"/>
        <w:rPr>
          <w:rFonts w:ascii="Calibri" w:hAnsi="Calibri" w:cs="Calibri"/>
          <w:b/>
          <w:szCs w:val="22"/>
          <w:lang w:eastAsia="en-GB"/>
        </w:rPr>
      </w:pPr>
      <w:r w:rsidRPr="00080798">
        <w:rPr>
          <w:rFonts w:ascii="Calibri" w:hAnsi="Calibri" w:cs="Calibri"/>
          <w:b/>
          <w:szCs w:val="22"/>
          <w:lang w:eastAsia="en-GB"/>
        </w:rPr>
        <w:t>26</w:t>
      </w:r>
      <w:r w:rsidRPr="00080798">
        <w:rPr>
          <w:rFonts w:ascii="Calibri" w:hAnsi="Calibri" w:cs="Calibri"/>
          <w:b/>
          <w:szCs w:val="22"/>
          <w:lang w:eastAsia="en-GB"/>
        </w:rPr>
        <w:tab/>
        <w:t>LIMITATION OF CLAIMS</w:t>
      </w:r>
    </w:p>
    <w:p w:rsidR="00080798" w:rsidRPr="00080798" w:rsidRDefault="00080798" w:rsidP="00080798">
      <w:pPr>
        <w:tabs>
          <w:tab w:val="left" w:pos="709"/>
        </w:tabs>
        <w:suppressAutoHyphens w:val="0"/>
        <w:spacing w:line="360" w:lineRule="auto"/>
        <w:rPr>
          <w:rFonts w:ascii="Calibri" w:hAnsi="Calibri" w:cs="Calibri"/>
          <w:szCs w:val="22"/>
          <w:lang w:eastAsia="en-GB"/>
        </w:rPr>
      </w:pPr>
    </w:p>
    <w:p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26.1</w:t>
      </w:r>
      <w:r w:rsidRPr="00080798">
        <w:rPr>
          <w:rFonts w:ascii="Calibri" w:hAnsi="Calibri" w:cs="Calibri"/>
          <w:szCs w:val="22"/>
          <w:lang w:eastAsia="en-GB"/>
        </w:rPr>
        <w:tab/>
        <w:t>No claim will be available or competent to the Purchaser in respect of (</w:t>
      </w:r>
      <w:proofErr w:type="spellStart"/>
      <w:r w:rsidRPr="00080798">
        <w:rPr>
          <w:rFonts w:ascii="Calibri" w:hAnsi="Calibri" w:cs="Calibri"/>
          <w:szCs w:val="22"/>
          <w:lang w:eastAsia="en-GB"/>
        </w:rPr>
        <w:t>i</w:t>
      </w:r>
      <w:proofErr w:type="spellEnd"/>
      <w:r w:rsidRPr="00080798">
        <w:rPr>
          <w:rFonts w:ascii="Calibri" w:hAnsi="Calibri" w:cs="Calibri"/>
          <w:szCs w:val="22"/>
          <w:lang w:eastAsia="en-GB"/>
        </w:rPr>
        <w:t>) matters disclosed to and accepted by the Purchaser prior to the Date of Entry or (ii) any items or claims amounting in aggregate value to less than £400.</w:t>
      </w:r>
      <w:r w:rsidRPr="00080798">
        <w:rPr>
          <w:rFonts w:ascii="Calibri" w:hAnsi="Calibri" w:cs="Calibri"/>
          <w:szCs w:val="22"/>
          <w:lang w:eastAsia="en-GB"/>
        </w:rPr>
        <w:tab/>
      </w:r>
    </w:p>
    <w:p w:rsidR="00080798" w:rsidRPr="00080798" w:rsidRDefault="00080798" w:rsidP="00080798">
      <w:pPr>
        <w:tabs>
          <w:tab w:val="left" w:pos="709"/>
        </w:tabs>
        <w:suppressAutoHyphens w:val="0"/>
        <w:spacing w:line="360" w:lineRule="auto"/>
        <w:rPr>
          <w:rFonts w:ascii="Calibri" w:hAnsi="Calibri" w:cs="Calibri"/>
          <w:szCs w:val="22"/>
          <w:lang w:eastAsia="en-GB"/>
        </w:rPr>
      </w:pPr>
    </w:p>
    <w:p w:rsidR="00080798" w:rsidRPr="00080798" w:rsidRDefault="00080798" w:rsidP="00080798">
      <w:pPr>
        <w:tabs>
          <w:tab w:val="left" w:pos="709"/>
        </w:tabs>
        <w:suppressAutoHyphens w:val="0"/>
        <w:spacing w:line="360" w:lineRule="auto"/>
        <w:rPr>
          <w:rFonts w:ascii="Calibri" w:hAnsi="Calibri" w:cs="Calibri"/>
          <w:b/>
          <w:szCs w:val="22"/>
          <w:lang w:eastAsia="en-GB"/>
        </w:rPr>
      </w:pPr>
      <w:r w:rsidRPr="00080798">
        <w:rPr>
          <w:rFonts w:ascii="Calibri" w:hAnsi="Calibri" w:cs="Calibri"/>
          <w:b/>
          <w:szCs w:val="22"/>
          <w:lang w:eastAsia="en-GB"/>
        </w:rPr>
        <w:t>27</w:t>
      </w:r>
      <w:r w:rsidRPr="00080798">
        <w:rPr>
          <w:rFonts w:ascii="Calibri" w:hAnsi="Calibri" w:cs="Calibri"/>
          <w:b/>
          <w:szCs w:val="22"/>
          <w:lang w:eastAsia="en-GB"/>
        </w:rPr>
        <w:tab/>
        <w:t>ENTIRE AGREEMENT</w:t>
      </w:r>
    </w:p>
    <w:p w:rsidR="00080798" w:rsidRPr="00080798" w:rsidRDefault="00080798" w:rsidP="00080798">
      <w:pPr>
        <w:tabs>
          <w:tab w:val="left" w:pos="709"/>
        </w:tabs>
        <w:suppressAutoHyphens w:val="0"/>
        <w:spacing w:line="360" w:lineRule="auto"/>
        <w:rPr>
          <w:rFonts w:ascii="Calibri" w:hAnsi="Calibri" w:cs="Calibri"/>
          <w:szCs w:val="22"/>
          <w:lang w:eastAsia="en-GB"/>
        </w:rPr>
      </w:pPr>
    </w:p>
    <w:p w:rsid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27.1</w:t>
      </w:r>
      <w:r w:rsidRPr="00080798">
        <w:rPr>
          <w:rFonts w:ascii="Calibri" w:hAnsi="Calibri" w:cs="Calibri"/>
          <w:szCs w:val="22"/>
          <w:lang w:eastAsia="en-GB"/>
        </w:rPr>
        <w:tab/>
        <w:t>The Missives (with the exception of items relied upon by virtue of Clauses 1.1.3 and 31) will represent and express the full and complete agreement between the Seller and the Purchaser relating to the sale/purchase of the Property at the date of conclusion of the Missives and will supersede any previous agreement between the Seller and the Purchaser relating to it. Neither the Seller nor the Purchaser has been induced to enter into the Missives on account of any prior warranties or representations.</w:t>
      </w:r>
    </w:p>
    <w:p w:rsidR="006D5D20" w:rsidRDefault="006D5D20" w:rsidP="00080798">
      <w:pPr>
        <w:tabs>
          <w:tab w:val="left" w:pos="709"/>
        </w:tabs>
        <w:suppressAutoHyphens w:val="0"/>
        <w:spacing w:line="360" w:lineRule="auto"/>
        <w:rPr>
          <w:rFonts w:ascii="Calibri" w:hAnsi="Calibri" w:cs="Calibri"/>
          <w:szCs w:val="22"/>
          <w:lang w:eastAsia="en-GB"/>
        </w:rPr>
      </w:pPr>
    </w:p>
    <w:p w:rsidR="00080798" w:rsidRPr="00080798" w:rsidRDefault="00080798" w:rsidP="00080798">
      <w:pPr>
        <w:tabs>
          <w:tab w:val="left" w:pos="709"/>
        </w:tabs>
        <w:suppressAutoHyphens w:val="0"/>
        <w:spacing w:line="360" w:lineRule="auto"/>
        <w:rPr>
          <w:rFonts w:ascii="Calibri" w:hAnsi="Calibri" w:cs="Calibri"/>
          <w:b/>
          <w:szCs w:val="22"/>
          <w:lang w:eastAsia="en-GB"/>
        </w:rPr>
      </w:pPr>
      <w:r w:rsidRPr="00080798">
        <w:rPr>
          <w:rFonts w:ascii="Calibri" w:hAnsi="Calibri" w:cs="Calibri"/>
          <w:b/>
          <w:szCs w:val="22"/>
          <w:lang w:eastAsia="en-GB"/>
        </w:rPr>
        <w:t>28</w:t>
      </w:r>
      <w:r w:rsidRPr="00080798">
        <w:rPr>
          <w:rFonts w:ascii="Calibri" w:hAnsi="Calibri" w:cs="Calibri"/>
          <w:b/>
          <w:szCs w:val="22"/>
          <w:lang w:eastAsia="en-GB"/>
        </w:rPr>
        <w:tab/>
        <w:t>MINIMUM PERIOD OF OWNERSHIP/POSSESSION</w:t>
      </w:r>
    </w:p>
    <w:p w:rsidR="00080798" w:rsidRPr="00080798" w:rsidRDefault="00080798" w:rsidP="00080798">
      <w:pPr>
        <w:tabs>
          <w:tab w:val="left" w:pos="709"/>
        </w:tabs>
        <w:suppressAutoHyphens w:val="0"/>
        <w:spacing w:line="360" w:lineRule="auto"/>
        <w:rPr>
          <w:rFonts w:ascii="Calibri" w:hAnsi="Calibri" w:cs="Calibri"/>
          <w:szCs w:val="22"/>
          <w:lang w:eastAsia="en-GB"/>
        </w:rPr>
      </w:pPr>
    </w:p>
    <w:p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28.1</w:t>
      </w:r>
      <w:r w:rsidRPr="00080798">
        <w:rPr>
          <w:rFonts w:ascii="Calibri" w:hAnsi="Calibri" w:cs="Calibri"/>
          <w:szCs w:val="22"/>
          <w:lang w:eastAsia="en-GB"/>
        </w:rPr>
        <w:tab/>
        <w:t xml:space="preserve">The Seller warrants that they have owned the Property for at least 6 months prior to the date of the Offer or other document incorporating reference to these Clauses.  </w:t>
      </w:r>
    </w:p>
    <w:p w:rsidR="00080798" w:rsidRPr="00080798" w:rsidRDefault="00080798" w:rsidP="00080798">
      <w:pPr>
        <w:tabs>
          <w:tab w:val="left" w:pos="709"/>
        </w:tabs>
        <w:suppressAutoHyphens w:val="0"/>
        <w:spacing w:line="360" w:lineRule="auto"/>
        <w:rPr>
          <w:rFonts w:ascii="Calibri" w:hAnsi="Calibri" w:cs="Calibri"/>
          <w:szCs w:val="22"/>
          <w:lang w:eastAsia="en-GB"/>
        </w:rPr>
      </w:pPr>
    </w:p>
    <w:p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28.2   The Seller confirms that they are currently in possession of the Property and has been in possession of the Property openly, peaceably and without judicial interruption for a continuous period of at least one year.</w:t>
      </w:r>
      <w:r w:rsidRPr="00080798" w:rsidDel="00BE2CD4">
        <w:rPr>
          <w:rFonts w:ascii="Calibri" w:hAnsi="Calibri" w:cs="Calibri"/>
          <w:szCs w:val="22"/>
          <w:lang w:eastAsia="en-GB"/>
        </w:rPr>
        <w:t xml:space="preserve"> </w:t>
      </w:r>
    </w:p>
    <w:p w:rsidR="00080798" w:rsidRPr="00080798" w:rsidRDefault="00080798" w:rsidP="00080798">
      <w:pPr>
        <w:tabs>
          <w:tab w:val="left" w:pos="709"/>
        </w:tabs>
        <w:suppressAutoHyphens w:val="0"/>
        <w:spacing w:line="360" w:lineRule="auto"/>
        <w:rPr>
          <w:rFonts w:ascii="Calibri" w:hAnsi="Calibri" w:cs="Calibri"/>
          <w:szCs w:val="22"/>
          <w:lang w:eastAsia="en-GB"/>
        </w:rPr>
      </w:pPr>
    </w:p>
    <w:p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28.3</w:t>
      </w:r>
      <w:r w:rsidRPr="00080798">
        <w:rPr>
          <w:rFonts w:ascii="Calibri" w:hAnsi="Calibri" w:cs="Calibri"/>
          <w:szCs w:val="22"/>
          <w:lang w:eastAsia="en-GB"/>
        </w:rPr>
        <w:tab/>
        <w:t>The foregoing provisions shall not apply where the Seller is a personal representative or executor of the proprietor; or is an institutional heritable creditor exercising its power of sale; or is a receiver, trustee in sequestration, administrator or liquidator.</w:t>
      </w:r>
    </w:p>
    <w:p w:rsidR="00080798" w:rsidRPr="00080798" w:rsidRDefault="00080798" w:rsidP="00080798">
      <w:pPr>
        <w:tabs>
          <w:tab w:val="left" w:pos="709"/>
        </w:tabs>
        <w:suppressAutoHyphens w:val="0"/>
        <w:spacing w:line="360" w:lineRule="auto"/>
        <w:rPr>
          <w:rFonts w:ascii="Calibri" w:hAnsi="Calibri" w:cs="Calibri"/>
          <w:szCs w:val="22"/>
          <w:lang w:eastAsia="en-GB"/>
        </w:rPr>
      </w:pPr>
    </w:p>
    <w:p w:rsidR="00080798" w:rsidRPr="00080798" w:rsidRDefault="00080798" w:rsidP="00080798">
      <w:pPr>
        <w:tabs>
          <w:tab w:val="left" w:pos="709"/>
        </w:tabs>
        <w:suppressAutoHyphens w:val="0"/>
        <w:spacing w:line="360" w:lineRule="auto"/>
        <w:rPr>
          <w:rFonts w:ascii="Calibri" w:hAnsi="Calibri" w:cs="Calibri"/>
          <w:b/>
          <w:szCs w:val="22"/>
          <w:lang w:eastAsia="en-GB"/>
        </w:rPr>
      </w:pPr>
      <w:r w:rsidRPr="00080798">
        <w:rPr>
          <w:rFonts w:ascii="Calibri" w:hAnsi="Calibri" w:cs="Calibri"/>
          <w:b/>
          <w:szCs w:val="22"/>
          <w:lang w:eastAsia="en-GB"/>
        </w:rPr>
        <w:t>29</w:t>
      </w:r>
      <w:r w:rsidRPr="00080798">
        <w:rPr>
          <w:rFonts w:ascii="Calibri" w:hAnsi="Calibri" w:cs="Calibri"/>
          <w:b/>
          <w:szCs w:val="22"/>
          <w:lang w:eastAsia="en-GB"/>
        </w:rPr>
        <w:tab/>
        <w:t>GREEN DEAL ETC</w:t>
      </w:r>
    </w:p>
    <w:p w:rsidR="00080798" w:rsidRPr="00080798" w:rsidRDefault="00080798" w:rsidP="00080798">
      <w:pPr>
        <w:tabs>
          <w:tab w:val="left" w:pos="709"/>
        </w:tabs>
        <w:suppressAutoHyphens w:val="0"/>
        <w:spacing w:line="360" w:lineRule="auto"/>
        <w:rPr>
          <w:rFonts w:ascii="Calibri" w:hAnsi="Calibri" w:cs="Calibri"/>
          <w:szCs w:val="22"/>
          <w:lang w:eastAsia="en-GB"/>
        </w:rPr>
      </w:pPr>
    </w:p>
    <w:p w:rsidR="00080798" w:rsidRPr="00080798" w:rsidRDefault="00080798" w:rsidP="00080798">
      <w:pPr>
        <w:suppressAutoHyphens w:val="0"/>
        <w:spacing w:line="360" w:lineRule="auto"/>
        <w:rPr>
          <w:rFonts w:ascii="Calibri" w:hAnsi="Calibri" w:cs="Calibri"/>
          <w:szCs w:val="22"/>
          <w:lang w:eastAsia="en-GB"/>
        </w:rPr>
      </w:pPr>
      <w:r w:rsidRPr="00080798">
        <w:rPr>
          <w:rFonts w:ascii="Calibri" w:hAnsi="Calibri" w:cs="Calibri"/>
          <w:szCs w:val="22"/>
          <w:lang w:eastAsia="en-GB"/>
        </w:rPr>
        <w:t>29.1</w:t>
      </w:r>
      <w:r w:rsidRPr="00080798">
        <w:rPr>
          <w:rFonts w:ascii="Calibri" w:hAnsi="Calibri" w:cs="Calibri"/>
          <w:szCs w:val="22"/>
          <w:lang w:eastAsia="en-GB"/>
        </w:rPr>
        <w:tab/>
        <w:t>The Property is not subject to a green deal plan as defined in Section 1 of the Energy Act 2011.</w:t>
      </w:r>
    </w:p>
    <w:p w:rsidR="006D5D20" w:rsidRDefault="006D5D20" w:rsidP="00080798">
      <w:pPr>
        <w:suppressAutoHyphens w:val="0"/>
        <w:spacing w:line="360" w:lineRule="auto"/>
        <w:rPr>
          <w:rFonts w:ascii="Calibri" w:hAnsi="Calibri" w:cs="Calibri"/>
          <w:szCs w:val="22"/>
          <w:lang w:eastAsia="en-GB"/>
        </w:rPr>
      </w:pPr>
    </w:p>
    <w:p w:rsidR="00080798" w:rsidRPr="00080798" w:rsidRDefault="00080798" w:rsidP="00080798">
      <w:pPr>
        <w:suppressAutoHyphens w:val="0"/>
        <w:spacing w:line="360" w:lineRule="auto"/>
        <w:rPr>
          <w:rFonts w:ascii="Calibri" w:hAnsi="Calibri" w:cs="Calibri"/>
          <w:szCs w:val="22"/>
          <w:lang w:eastAsia="en-GB"/>
        </w:rPr>
      </w:pPr>
      <w:r w:rsidRPr="00080798">
        <w:rPr>
          <w:rFonts w:ascii="Calibri" w:hAnsi="Calibri" w:cs="Calibri"/>
          <w:szCs w:val="22"/>
          <w:lang w:eastAsia="en-GB"/>
        </w:rPr>
        <w:t>29.2</w:t>
      </w:r>
      <w:r w:rsidRPr="00080798">
        <w:rPr>
          <w:rFonts w:ascii="Calibri" w:hAnsi="Calibri" w:cs="Calibri"/>
          <w:szCs w:val="22"/>
          <w:lang w:eastAsia="en-GB"/>
        </w:rPr>
        <w:tab/>
        <w:t>The Seller shall deliver at or prior to settlement an Energy Performance Certificate in compliance with The Energy Performance of Buildings (Scotland) Regulations 2008, as amended.</w:t>
      </w:r>
    </w:p>
    <w:p w:rsidR="00080798" w:rsidRPr="00080798" w:rsidRDefault="00080798" w:rsidP="00080798">
      <w:pPr>
        <w:suppressAutoHyphens w:val="0"/>
        <w:spacing w:line="360" w:lineRule="auto"/>
        <w:rPr>
          <w:rFonts w:ascii="Calibri" w:hAnsi="Calibri" w:cs="Calibri"/>
          <w:szCs w:val="22"/>
          <w:lang w:eastAsia="en-GB"/>
        </w:rPr>
      </w:pPr>
    </w:p>
    <w:p w:rsidR="00080798" w:rsidRPr="00080798" w:rsidRDefault="00080798" w:rsidP="00080798">
      <w:pPr>
        <w:suppressAutoHyphens w:val="0"/>
        <w:spacing w:line="360" w:lineRule="auto"/>
        <w:rPr>
          <w:rFonts w:ascii="Calibri" w:hAnsi="Calibri" w:cs="Calibri"/>
          <w:szCs w:val="22"/>
          <w:lang w:eastAsia="en-GB"/>
        </w:rPr>
      </w:pPr>
      <w:r w:rsidRPr="00080798">
        <w:rPr>
          <w:rFonts w:ascii="Calibri" w:hAnsi="Calibri" w:cs="Calibri"/>
          <w:szCs w:val="22"/>
          <w:lang w:eastAsia="en-GB"/>
        </w:rPr>
        <w:t>29.3</w:t>
      </w:r>
      <w:r w:rsidRPr="00080798">
        <w:rPr>
          <w:rFonts w:ascii="Calibri" w:hAnsi="Calibri" w:cs="Calibri"/>
          <w:szCs w:val="22"/>
          <w:lang w:eastAsia="en-GB"/>
        </w:rPr>
        <w:tab/>
        <w:t>The Property does not benefit from, contain, or have attached to it any solar panels or other electricity micro-generation installation.</w:t>
      </w:r>
    </w:p>
    <w:p w:rsidR="00080798" w:rsidRPr="00080798" w:rsidRDefault="00080798" w:rsidP="00080798">
      <w:pPr>
        <w:tabs>
          <w:tab w:val="left" w:pos="720"/>
          <w:tab w:val="left" w:pos="1440"/>
        </w:tabs>
        <w:suppressAutoHyphens w:val="0"/>
        <w:spacing w:line="360" w:lineRule="auto"/>
        <w:ind w:right="-58"/>
        <w:rPr>
          <w:rFonts w:ascii="Calibri" w:hAnsi="Calibri" w:cs="Calibri"/>
          <w:szCs w:val="22"/>
          <w:lang w:eastAsia="en-GB"/>
        </w:rPr>
      </w:pPr>
    </w:p>
    <w:p w:rsidR="00080798" w:rsidRPr="00080798" w:rsidRDefault="00080798" w:rsidP="00080798">
      <w:pPr>
        <w:tabs>
          <w:tab w:val="left" w:pos="720"/>
          <w:tab w:val="left" w:pos="1440"/>
        </w:tabs>
        <w:suppressAutoHyphens w:val="0"/>
        <w:spacing w:line="360" w:lineRule="auto"/>
        <w:ind w:right="-58"/>
        <w:rPr>
          <w:rFonts w:ascii="Calibri" w:hAnsi="Calibri" w:cs="Calibri"/>
          <w:b/>
          <w:szCs w:val="22"/>
          <w:lang w:eastAsia="en-GB"/>
        </w:rPr>
      </w:pPr>
      <w:r w:rsidRPr="00080798">
        <w:rPr>
          <w:rFonts w:ascii="Calibri" w:hAnsi="Calibri" w:cs="Calibri"/>
          <w:b/>
          <w:szCs w:val="22"/>
          <w:lang w:eastAsia="en-GB"/>
        </w:rPr>
        <w:lastRenderedPageBreak/>
        <w:t>30</w:t>
      </w:r>
      <w:r w:rsidRPr="00080798">
        <w:rPr>
          <w:rFonts w:ascii="Calibri" w:hAnsi="Calibri" w:cs="Calibri"/>
          <w:b/>
          <w:szCs w:val="22"/>
          <w:lang w:eastAsia="en-GB"/>
        </w:rPr>
        <w:tab/>
        <w:t>CROFTING</w:t>
      </w:r>
    </w:p>
    <w:p w:rsidR="00080798" w:rsidRPr="00080798" w:rsidRDefault="00080798" w:rsidP="00080798">
      <w:pPr>
        <w:tabs>
          <w:tab w:val="left" w:pos="720"/>
          <w:tab w:val="left" w:pos="1440"/>
        </w:tabs>
        <w:suppressAutoHyphens w:val="0"/>
        <w:spacing w:line="360" w:lineRule="auto"/>
        <w:ind w:right="-58"/>
        <w:rPr>
          <w:rFonts w:ascii="Calibri" w:hAnsi="Calibri" w:cs="Calibri"/>
          <w:szCs w:val="22"/>
          <w:lang w:eastAsia="en-GB"/>
        </w:rPr>
      </w:pPr>
    </w:p>
    <w:p w:rsidR="00080798" w:rsidRPr="00080798" w:rsidRDefault="00080798" w:rsidP="00080798">
      <w:pPr>
        <w:tabs>
          <w:tab w:val="left" w:pos="720"/>
          <w:tab w:val="left" w:pos="1440"/>
        </w:tabs>
        <w:suppressAutoHyphens w:val="0"/>
        <w:spacing w:line="360" w:lineRule="auto"/>
        <w:ind w:right="-58"/>
        <w:rPr>
          <w:rFonts w:ascii="Calibri" w:hAnsi="Calibri" w:cs="Calibri"/>
          <w:szCs w:val="22"/>
          <w:lang w:eastAsia="en-GB"/>
        </w:rPr>
      </w:pPr>
      <w:r w:rsidRPr="00080798">
        <w:rPr>
          <w:rFonts w:ascii="Calibri" w:hAnsi="Calibri" w:cs="Calibri"/>
          <w:szCs w:val="22"/>
          <w:lang w:eastAsia="en-GB"/>
        </w:rPr>
        <w:t>30.1</w:t>
      </w:r>
      <w:r w:rsidRPr="00080798">
        <w:rPr>
          <w:rFonts w:ascii="Calibri" w:hAnsi="Calibri" w:cs="Calibri"/>
          <w:szCs w:val="22"/>
          <w:lang w:eastAsia="en-GB"/>
        </w:rPr>
        <w:tab/>
        <w:t xml:space="preserve">The provisions of the Crofters (Scotland) Act 1993, as amended, or the Crofting Reform (Scotland) Act 2010 do not apply to the Property.   </w:t>
      </w:r>
    </w:p>
    <w:p w:rsidR="00080798" w:rsidRPr="00080798" w:rsidRDefault="00080798" w:rsidP="00080798">
      <w:pPr>
        <w:tabs>
          <w:tab w:val="left" w:pos="720"/>
          <w:tab w:val="left" w:pos="1440"/>
        </w:tabs>
        <w:suppressAutoHyphens w:val="0"/>
        <w:spacing w:line="360" w:lineRule="auto"/>
        <w:ind w:right="-58"/>
        <w:rPr>
          <w:rFonts w:ascii="Calibri" w:hAnsi="Calibri" w:cs="Calibri"/>
          <w:szCs w:val="22"/>
          <w:lang w:eastAsia="en-GB"/>
        </w:rPr>
      </w:pPr>
    </w:p>
    <w:p w:rsidR="00080798" w:rsidRPr="00080798" w:rsidRDefault="00080798" w:rsidP="00080798">
      <w:pPr>
        <w:tabs>
          <w:tab w:val="left" w:pos="720"/>
          <w:tab w:val="left" w:pos="1440"/>
        </w:tabs>
        <w:suppressAutoHyphens w:val="0"/>
        <w:spacing w:line="360" w:lineRule="auto"/>
        <w:ind w:right="-58"/>
        <w:rPr>
          <w:rFonts w:ascii="Calibri" w:hAnsi="Calibri" w:cs="Calibri"/>
          <w:szCs w:val="22"/>
          <w:lang w:eastAsia="en-GB"/>
        </w:rPr>
      </w:pPr>
      <w:r w:rsidRPr="00080798">
        <w:rPr>
          <w:rFonts w:ascii="Calibri" w:hAnsi="Calibri" w:cs="Calibri"/>
          <w:szCs w:val="22"/>
          <w:lang w:eastAsia="en-GB"/>
        </w:rPr>
        <w:t>30.2</w:t>
      </w:r>
      <w:r w:rsidRPr="00080798">
        <w:rPr>
          <w:rFonts w:ascii="Calibri" w:hAnsi="Calibri" w:cs="Calibri"/>
          <w:szCs w:val="22"/>
          <w:lang w:eastAsia="en-GB"/>
        </w:rPr>
        <w:tab/>
        <w:t xml:space="preserve">Any </w:t>
      </w:r>
      <w:proofErr w:type="spellStart"/>
      <w:r w:rsidRPr="00080798">
        <w:rPr>
          <w:rFonts w:ascii="Calibri" w:hAnsi="Calibri" w:cs="Calibri"/>
          <w:szCs w:val="22"/>
          <w:lang w:eastAsia="en-GB"/>
        </w:rPr>
        <w:t>Decrofting</w:t>
      </w:r>
      <w:proofErr w:type="spellEnd"/>
      <w:r w:rsidRPr="00080798">
        <w:rPr>
          <w:rFonts w:ascii="Calibri" w:hAnsi="Calibri" w:cs="Calibri"/>
          <w:szCs w:val="22"/>
          <w:lang w:eastAsia="en-GB"/>
        </w:rPr>
        <w:t xml:space="preserve"> Direction or Resumption Order under the said Crofting Acts relating to the Property shall be exhibited prior to and delivered at Settlement.</w:t>
      </w:r>
    </w:p>
    <w:p w:rsidR="00080798" w:rsidRPr="00080798" w:rsidRDefault="00080798" w:rsidP="00080798">
      <w:pPr>
        <w:tabs>
          <w:tab w:val="left" w:pos="720"/>
          <w:tab w:val="left" w:pos="1440"/>
        </w:tabs>
        <w:suppressAutoHyphens w:val="0"/>
        <w:spacing w:line="360" w:lineRule="auto"/>
        <w:ind w:right="-58"/>
        <w:rPr>
          <w:rFonts w:ascii="Calibri" w:hAnsi="Calibri" w:cs="Calibri"/>
          <w:szCs w:val="22"/>
          <w:lang w:eastAsia="en-GB"/>
        </w:rPr>
      </w:pPr>
    </w:p>
    <w:p w:rsidR="00080798" w:rsidRPr="00080798" w:rsidRDefault="00080798" w:rsidP="00080798">
      <w:pPr>
        <w:tabs>
          <w:tab w:val="left" w:pos="720"/>
          <w:tab w:val="left" w:pos="1440"/>
        </w:tabs>
        <w:suppressAutoHyphens w:val="0"/>
        <w:spacing w:line="360" w:lineRule="auto"/>
        <w:ind w:right="-58"/>
        <w:rPr>
          <w:rFonts w:ascii="Calibri" w:hAnsi="Calibri" w:cs="Calibri"/>
          <w:b/>
          <w:szCs w:val="22"/>
          <w:lang w:eastAsia="en-GB"/>
        </w:rPr>
      </w:pPr>
      <w:r w:rsidRPr="00080798">
        <w:rPr>
          <w:rFonts w:ascii="Calibri" w:hAnsi="Calibri" w:cs="Calibri"/>
          <w:b/>
          <w:szCs w:val="22"/>
          <w:lang w:eastAsia="en-GB"/>
        </w:rPr>
        <w:t>31</w:t>
      </w:r>
      <w:r w:rsidRPr="00080798">
        <w:rPr>
          <w:rFonts w:ascii="Calibri" w:hAnsi="Calibri" w:cs="Calibri"/>
          <w:b/>
          <w:szCs w:val="22"/>
          <w:lang w:eastAsia="en-GB"/>
        </w:rPr>
        <w:tab/>
        <w:t>HOME REPORTS</w:t>
      </w:r>
    </w:p>
    <w:p w:rsidR="00080798" w:rsidRPr="00080798" w:rsidRDefault="00080798" w:rsidP="00080798">
      <w:pPr>
        <w:tabs>
          <w:tab w:val="left" w:pos="720"/>
          <w:tab w:val="left" w:pos="1440"/>
        </w:tabs>
        <w:suppressAutoHyphens w:val="0"/>
        <w:spacing w:line="360" w:lineRule="auto"/>
        <w:ind w:right="-58"/>
        <w:rPr>
          <w:rFonts w:ascii="Calibri" w:hAnsi="Calibri" w:cs="Calibri"/>
          <w:szCs w:val="22"/>
          <w:lang w:eastAsia="en-GB"/>
        </w:rPr>
      </w:pPr>
    </w:p>
    <w:p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31.1</w:t>
      </w:r>
      <w:r w:rsidRPr="00080798">
        <w:rPr>
          <w:rFonts w:ascii="Calibri" w:hAnsi="Calibri" w:cs="Calibri"/>
          <w:szCs w:val="22"/>
          <w:lang w:eastAsia="en-GB"/>
        </w:rPr>
        <w:tab/>
        <w:t>The provisions of Clause 27.1 will not apply in respect of the terms of the Home Report (whether original, updated or otherwise) provided by the Seller in respect of the Property.</w:t>
      </w:r>
    </w:p>
    <w:p w:rsidR="00080798" w:rsidRPr="00080798" w:rsidRDefault="00080798" w:rsidP="00080798">
      <w:pPr>
        <w:tabs>
          <w:tab w:val="left" w:pos="709"/>
        </w:tabs>
        <w:suppressAutoHyphens w:val="0"/>
        <w:spacing w:line="360" w:lineRule="auto"/>
        <w:rPr>
          <w:rFonts w:ascii="Calibri" w:hAnsi="Calibri" w:cs="Calibri"/>
          <w:szCs w:val="22"/>
          <w:lang w:eastAsia="en-GB"/>
        </w:rPr>
      </w:pPr>
    </w:p>
    <w:p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31.2</w:t>
      </w:r>
      <w:r w:rsidRPr="00080798">
        <w:rPr>
          <w:rFonts w:ascii="Calibri" w:hAnsi="Calibri" w:cs="Calibri"/>
          <w:szCs w:val="22"/>
          <w:lang w:eastAsia="en-GB"/>
        </w:rPr>
        <w:tab/>
        <w:t>The Seller confirms that the information in the Property Questionnaire section of the said Home Report is true and correct to the best of the Seller’s knowledge and belief.</w:t>
      </w:r>
    </w:p>
    <w:p w:rsidR="00080798" w:rsidRPr="00080798" w:rsidRDefault="00080798" w:rsidP="00080798">
      <w:pPr>
        <w:tabs>
          <w:tab w:val="left" w:pos="709"/>
        </w:tabs>
        <w:suppressAutoHyphens w:val="0"/>
        <w:spacing w:line="360" w:lineRule="auto"/>
        <w:rPr>
          <w:rFonts w:ascii="Calibri" w:hAnsi="Calibri" w:cs="Calibri"/>
          <w:szCs w:val="22"/>
          <w:lang w:eastAsia="en-GB"/>
        </w:rPr>
      </w:pPr>
    </w:p>
    <w:p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31.3</w:t>
      </w:r>
      <w:r w:rsidRPr="00080798">
        <w:rPr>
          <w:rFonts w:ascii="Calibri" w:hAnsi="Calibri" w:cs="Calibri"/>
          <w:szCs w:val="22"/>
          <w:lang w:eastAsia="en-GB"/>
        </w:rPr>
        <w:tab/>
        <w:t>The Seller confirms that the information provided by them within the said Property Questionnaire remains the same as at the date of the Offer as at the date of issue of the said Property Questionnaire.</w:t>
      </w:r>
    </w:p>
    <w:p w:rsidR="00080798" w:rsidRPr="00080798" w:rsidRDefault="00080798" w:rsidP="00080798">
      <w:pPr>
        <w:tabs>
          <w:tab w:val="left" w:pos="720"/>
          <w:tab w:val="left" w:pos="1440"/>
        </w:tabs>
        <w:suppressAutoHyphens w:val="0"/>
        <w:spacing w:line="360" w:lineRule="auto"/>
        <w:ind w:right="-58"/>
        <w:rPr>
          <w:rFonts w:ascii="Calibri" w:hAnsi="Calibri" w:cs="Calibri"/>
          <w:szCs w:val="22"/>
          <w:lang w:eastAsia="en-GB"/>
        </w:rPr>
      </w:pPr>
    </w:p>
    <w:p w:rsidR="00080798" w:rsidRPr="00080798" w:rsidRDefault="00080798" w:rsidP="00080798">
      <w:pPr>
        <w:tabs>
          <w:tab w:val="left" w:pos="720"/>
          <w:tab w:val="left" w:pos="1440"/>
        </w:tabs>
        <w:suppressAutoHyphens w:val="0"/>
        <w:spacing w:line="360" w:lineRule="auto"/>
        <w:ind w:right="-58"/>
        <w:rPr>
          <w:rFonts w:ascii="Calibri" w:hAnsi="Calibri" w:cs="Calibri"/>
          <w:b/>
          <w:szCs w:val="22"/>
          <w:lang w:eastAsia="en-GB"/>
        </w:rPr>
      </w:pPr>
      <w:r w:rsidRPr="00080798">
        <w:rPr>
          <w:rFonts w:ascii="Calibri" w:hAnsi="Calibri" w:cs="Calibri"/>
          <w:b/>
          <w:szCs w:val="22"/>
          <w:lang w:eastAsia="en-GB"/>
        </w:rPr>
        <w:t>32</w:t>
      </w:r>
      <w:r w:rsidRPr="00080798">
        <w:rPr>
          <w:rFonts w:ascii="Calibri" w:hAnsi="Calibri" w:cs="Calibri"/>
          <w:b/>
          <w:szCs w:val="22"/>
          <w:lang w:eastAsia="en-GB"/>
        </w:rPr>
        <w:tab/>
        <w:t>EXECUTION BY ATTORNEY</w:t>
      </w:r>
    </w:p>
    <w:p w:rsidR="00080798" w:rsidRPr="00080798" w:rsidRDefault="00080798" w:rsidP="00080798">
      <w:pPr>
        <w:tabs>
          <w:tab w:val="left" w:pos="720"/>
          <w:tab w:val="left" w:pos="1440"/>
        </w:tabs>
        <w:suppressAutoHyphens w:val="0"/>
        <w:spacing w:line="360" w:lineRule="auto"/>
        <w:ind w:right="-58"/>
        <w:rPr>
          <w:rFonts w:ascii="Calibri" w:hAnsi="Calibri" w:cs="Calibri"/>
          <w:szCs w:val="22"/>
          <w:lang w:eastAsia="en-GB"/>
        </w:rPr>
      </w:pPr>
    </w:p>
    <w:p w:rsidR="00080798" w:rsidRPr="00080798" w:rsidRDefault="00080798" w:rsidP="00080798">
      <w:pPr>
        <w:tabs>
          <w:tab w:val="left" w:pos="720"/>
          <w:tab w:val="left" w:pos="1440"/>
        </w:tabs>
        <w:suppressAutoHyphens w:val="0"/>
        <w:spacing w:line="360" w:lineRule="auto"/>
        <w:ind w:right="-58"/>
        <w:rPr>
          <w:rFonts w:ascii="Calibri" w:hAnsi="Calibri" w:cs="Calibri"/>
          <w:szCs w:val="22"/>
          <w:lang w:eastAsia="en-GB"/>
        </w:rPr>
      </w:pPr>
      <w:r w:rsidRPr="00080798">
        <w:rPr>
          <w:rFonts w:ascii="Calibri" w:hAnsi="Calibri" w:cs="Calibri"/>
          <w:szCs w:val="22"/>
          <w:lang w:eastAsia="en-GB"/>
        </w:rPr>
        <w:t xml:space="preserve">In the event that the Disposition referred to in Clause 18.1 is executed by an Attorney on behalf of the Seller a certified copy of the relevant Power of Attorney properly authorising such execution will be exhibited to the Purchaser’s solicitors no less than 7 days prior to the Date of Entry. </w:t>
      </w:r>
    </w:p>
    <w:p w:rsidR="00080798" w:rsidRPr="00080798" w:rsidRDefault="00080798" w:rsidP="00080798">
      <w:pPr>
        <w:tabs>
          <w:tab w:val="left" w:pos="720"/>
          <w:tab w:val="left" w:pos="1440"/>
        </w:tabs>
        <w:suppressAutoHyphens w:val="0"/>
        <w:spacing w:line="360" w:lineRule="auto"/>
        <w:ind w:right="-58"/>
        <w:rPr>
          <w:rFonts w:ascii="Calibri" w:hAnsi="Calibri" w:cs="Calibri"/>
          <w:szCs w:val="22"/>
          <w:lang w:eastAsia="en-GB"/>
        </w:rPr>
      </w:pPr>
    </w:p>
    <w:p w:rsidR="00080798" w:rsidRPr="00080798" w:rsidRDefault="00080798" w:rsidP="00080798">
      <w:pPr>
        <w:tabs>
          <w:tab w:val="left" w:pos="720"/>
          <w:tab w:val="left" w:pos="1440"/>
        </w:tabs>
        <w:suppressAutoHyphens w:val="0"/>
        <w:spacing w:line="360" w:lineRule="auto"/>
        <w:ind w:right="-58"/>
        <w:rPr>
          <w:rFonts w:ascii="Calibri" w:hAnsi="Calibri" w:cs="Calibri"/>
          <w:b/>
          <w:szCs w:val="22"/>
          <w:lang w:eastAsia="en-GB"/>
        </w:rPr>
      </w:pPr>
      <w:r w:rsidRPr="00080798">
        <w:rPr>
          <w:rFonts w:ascii="Calibri" w:hAnsi="Calibri" w:cs="Calibri"/>
          <w:b/>
          <w:szCs w:val="22"/>
          <w:lang w:eastAsia="en-GB"/>
        </w:rPr>
        <w:t>33</w:t>
      </w:r>
      <w:r w:rsidRPr="00080798">
        <w:rPr>
          <w:rFonts w:ascii="Calibri" w:hAnsi="Calibri" w:cs="Calibri"/>
          <w:b/>
          <w:szCs w:val="22"/>
          <w:lang w:eastAsia="en-GB"/>
        </w:rPr>
        <w:tab/>
        <w:t>THIRD PARTY RIGHTS</w:t>
      </w:r>
    </w:p>
    <w:p w:rsidR="00080798" w:rsidRPr="00080798" w:rsidRDefault="00080798" w:rsidP="00080798">
      <w:pPr>
        <w:tabs>
          <w:tab w:val="left" w:pos="720"/>
          <w:tab w:val="left" w:pos="1440"/>
        </w:tabs>
        <w:suppressAutoHyphens w:val="0"/>
        <w:spacing w:line="360" w:lineRule="auto"/>
        <w:ind w:right="-58"/>
        <w:rPr>
          <w:rFonts w:ascii="Calibri" w:hAnsi="Calibri" w:cs="Calibri"/>
          <w:szCs w:val="22"/>
          <w:lang w:eastAsia="en-GB"/>
        </w:rPr>
      </w:pPr>
    </w:p>
    <w:p w:rsidR="00080798" w:rsidRPr="00080798" w:rsidRDefault="00080798" w:rsidP="00080798">
      <w:pPr>
        <w:tabs>
          <w:tab w:val="left" w:pos="720"/>
          <w:tab w:val="left" w:pos="1440"/>
        </w:tabs>
        <w:suppressAutoHyphens w:val="0"/>
        <w:spacing w:line="360" w:lineRule="auto"/>
        <w:ind w:right="-58"/>
        <w:rPr>
          <w:rFonts w:ascii="Calibri" w:hAnsi="Calibri" w:cs="Calibri"/>
          <w:szCs w:val="22"/>
          <w:lang w:eastAsia="en-GB"/>
        </w:rPr>
      </w:pPr>
      <w:r w:rsidRPr="00080798">
        <w:rPr>
          <w:rFonts w:ascii="Calibri" w:hAnsi="Calibri" w:cs="Calibri"/>
          <w:szCs w:val="22"/>
          <w:lang w:eastAsia="en-GB"/>
        </w:rPr>
        <w:t xml:space="preserve">The Missives do not create any rights in favour of third parties under the Contract (Third Party Rights) (Scotland) Act 2017 to enforce or otherwise invoke any provision of the Missives. </w:t>
      </w:r>
    </w:p>
    <w:p w:rsidR="00080798" w:rsidRDefault="00080798" w:rsidP="00080798">
      <w:pPr>
        <w:tabs>
          <w:tab w:val="left" w:pos="720"/>
          <w:tab w:val="left" w:pos="1440"/>
        </w:tabs>
        <w:suppressAutoHyphens w:val="0"/>
        <w:spacing w:line="360" w:lineRule="auto"/>
        <w:ind w:right="-58"/>
        <w:rPr>
          <w:rFonts w:ascii="Calibri" w:hAnsi="Calibri" w:cs="Calibri"/>
          <w:szCs w:val="22"/>
          <w:lang w:eastAsia="en-GB"/>
        </w:rPr>
      </w:pPr>
    </w:p>
    <w:p w:rsidR="00E13834" w:rsidRPr="00080798" w:rsidRDefault="00E13834" w:rsidP="00080798">
      <w:pPr>
        <w:tabs>
          <w:tab w:val="left" w:pos="720"/>
          <w:tab w:val="left" w:pos="1440"/>
        </w:tabs>
        <w:suppressAutoHyphens w:val="0"/>
        <w:spacing w:line="360" w:lineRule="auto"/>
        <w:ind w:right="-58"/>
        <w:rPr>
          <w:rFonts w:ascii="Calibri" w:hAnsi="Calibri" w:cs="Calibri"/>
          <w:szCs w:val="22"/>
          <w:lang w:eastAsia="en-GB"/>
        </w:rPr>
      </w:pPr>
    </w:p>
    <w:p w:rsidR="00080798" w:rsidRPr="00080798" w:rsidRDefault="00080798" w:rsidP="00080798">
      <w:pPr>
        <w:tabs>
          <w:tab w:val="left" w:pos="720"/>
          <w:tab w:val="left" w:pos="1440"/>
        </w:tabs>
        <w:suppressAutoHyphens w:val="0"/>
        <w:spacing w:line="360" w:lineRule="auto"/>
        <w:ind w:right="-58"/>
        <w:rPr>
          <w:rFonts w:ascii="Calibri" w:hAnsi="Calibri" w:cs="Calibri"/>
          <w:b/>
          <w:szCs w:val="22"/>
          <w:lang w:eastAsia="en-GB"/>
        </w:rPr>
      </w:pPr>
      <w:r w:rsidRPr="00080798">
        <w:rPr>
          <w:rFonts w:ascii="Calibri" w:hAnsi="Calibri" w:cs="Calibri"/>
          <w:b/>
          <w:szCs w:val="22"/>
          <w:lang w:eastAsia="en-GB"/>
        </w:rPr>
        <w:lastRenderedPageBreak/>
        <w:t xml:space="preserve">34 </w:t>
      </w:r>
      <w:r w:rsidRPr="00080798">
        <w:rPr>
          <w:rFonts w:ascii="Calibri" w:hAnsi="Calibri" w:cs="Calibri"/>
          <w:b/>
          <w:szCs w:val="22"/>
          <w:lang w:eastAsia="en-GB"/>
        </w:rPr>
        <w:tab/>
        <w:t>COUNCIL TAX</w:t>
      </w:r>
    </w:p>
    <w:p w:rsidR="00080798" w:rsidRPr="00080798" w:rsidRDefault="00080798" w:rsidP="00080798">
      <w:pPr>
        <w:tabs>
          <w:tab w:val="left" w:pos="720"/>
          <w:tab w:val="left" w:pos="1440"/>
        </w:tabs>
        <w:suppressAutoHyphens w:val="0"/>
        <w:spacing w:line="360" w:lineRule="auto"/>
        <w:ind w:right="-58"/>
        <w:rPr>
          <w:rFonts w:ascii="Calibri" w:hAnsi="Calibri" w:cs="Calibri"/>
          <w:szCs w:val="22"/>
          <w:lang w:eastAsia="en-GB"/>
        </w:rPr>
      </w:pPr>
    </w:p>
    <w:p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 xml:space="preserve">34.1 </w:t>
      </w:r>
      <w:r w:rsidRPr="00080798">
        <w:rPr>
          <w:rFonts w:ascii="Calibri" w:hAnsi="Calibri" w:cs="Calibri"/>
          <w:szCs w:val="22"/>
          <w:lang w:eastAsia="en-GB"/>
        </w:rPr>
        <w:tab/>
        <w:t>The Seller warrants that they have not applied for a reduction in Council Tax due to vacant property relief prior to the Date of Entry.</w:t>
      </w:r>
    </w:p>
    <w:p w:rsidR="00080798" w:rsidRPr="00080798" w:rsidRDefault="00080798" w:rsidP="00080798">
      <w:pPr>
        <w:tabs>
          <w:tab w:val="left" w:pos="709"/>
        </w:tabs>
        <w:suppressAutoHyphens w:val="0"/>
        <w:spacing w:line="360" w:lineRule="auto"/>
        <w:rPr>
          <w:rFonts w:ascii="Calibri" w:hAnsi="Calibri" w:cs="Calibri"/>
          <w:szCs w:val="22"/>
          <w:lang w:eastAsia="en-GB"/>
        </w:rPr>
      </w:pPr>
    </w:p>
    <w:p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34.2</w:t>
      </w:r>
      <w:r w:rsidRPr="00080798">
        <w:rPr>
          <w:rFonts w:ascii="Calibri" w:hAnsi="Calibri" w:cs="Calibri"/>
          <w:szCs w:val="22"/>
          <w:lang w:eastAsia="en-GB"/>
        </w:rPr>
        <w:tab/>
        <w:t>The Seller undertakes to intimate the sale of the Property to the relevant Council Tax authority within 21 days of the Date of Settlement.</w:t>
      </w:r>
    </w:p>
    <w:p w:rsidR="00080798" w:rsidRPr="00080798" w:rsidRDefault="00080798" w:rsidP="00080798">
      <w:pPr>
        <w:tabs>
          <w:tab w:val="left" w:pos="709"/>
        </w:tabs>
        <w:suppressAutoHyphens w:val="0"/>
        <w:spacing w:line="360" w:lineRule="auto"/>
        <w:rPr>
          <w:rFonts w:ascii="Calibri" w:hAnsi="Calibri" w:cs="Calibri"/>
          <w:szCs w:val="22"/>
          <w:lang w:eastAsia="en-GB"/>
        </w:rPr>
      </w:pPr>
    </w:p>
    <w:p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 xml:space="preserve">34.3 </w:t>
      </w:r>
      <w:r w:rsidRPr="00080798">
        <w:rPr>
          <w:rFonts w:ascii="Calibri" w:hAnsi="Calibri" w:cs="Calibri"/>
          <w:szCs w:val="22"/>
          <w:lang w:eastAsia="en-GB"/>
        </w:rPr>
        <w:tab/>
        <w:t>The Seller warrants that there have been no alterations or other works to the Property, during the Seller’s ownership of the Property, which would result in any change of the Council Tax band for the Property in terms of the Council Tax (Alteration of Lists and Appeals) (Scotland) Regulations 1993 as a result of the sale to the Purchaser or any earlier sale.</w:t>
      </w:r>
    </w:p>
    <w:p w:rsidR="00080798" w:rsidRPr="00080798" w:rsidRDefault="00080798" w:rsidP="00080798">
      <w:pPr>
        <w:tabs>
          <w:tab w:val="left" w:pos="709"/>
        </w:tabs>
        <w:suppressAutoHyphens w:val="0"/>
        <w:spacing w:line="360" w:lineRule="auto"/>
        <w:rPr>
          <w:rFonts w:ascii="Calibri" w:hAnsi="Calibri" w:cs="Calibri"/>
          <w:szCs w:val="22"/>
          <w:lang w:eastAsia="en-GB"/>
        </w:rPr>
      </w:pPr>
    </w:p>
    <w:p w:rsidR="00080798" w:rsidRPr="00080798" w:rsidRDefault="00080798" w:rsidP="00080798">
      <w:pPr>
        <w:tabs>
          <w:tab w:val="left" w:pos="709"/>
        </w:tabs>
        <w:suppressAutoHyphens w:val="0"/>
        <w:spacing w:line="360" w:lineRule="auto"/>
        <w:rPr>
          <w:rFonts w:ascii="Calibri" w:hAnsi="Calibri" w:cs="Calibri"/>
          <w:b/>
          <w:szCs w:val="22"/>
          <w:lang w:eastAsia="en-GB"/>
        </w:rPr>
      </w:pPr>
      <w:r w:rsidRPr="00080798">
        <w:rPr>
          <w:rFonts w:ascii="Calibri" w:hAnsi="Calibri" w:cs="Calibri"/>
          <w:b/>
          <w:szCs w:val="22"/>
          <w:lang w:eastAsia="en-GB"/>
        </w:rPr>
        <w:t>35</w:t>
      </w:r>
      <w:r w:rsidRPr="00080798">
        <w:rPr>
          <w:rFonts w:ascii="Calibri" w:hAnsi="Calibri" w:cs="Calibri"/>
          <w:b/>
          <w:szCs w:val="22"/>
          <w:lang w:eastAsia="en-GB"/>
        </w:rPr>
        <w:tab/>
        <w:t>TITLE INDEMNITY POLICIES</w:t>
      </w:r>
    </w:p>
    <w:p w:rsidR="00080798" w:rsidRPr="00080798" w:rsidRDefault="00080798" w:rsidP="00080798">
      <w:pPr>
        <w:tabs>
          <w:tab w:val="left" w:pos="709"/>
        </w:tabs>
        <w:suppressAutoHyphens w:val="0"/>
        <w:spacing w:line="360" w:lineRule="auto"/>
        <w:rPr>
          <w:rFonts w:ascii="Calibri" w:hAnsi="Calibri" w:cs="Calibri"/>
          <w:szCs w:val="22"/>
          <w:lang w:eastAsia="en-GB"/>
        </w:rPr>
      </w:pPr>
    </w:p>
    <w:p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35.1</w:t>
      </w:r>
      <w:r w:rsidRPr="00080798">
        <w:rPr>
          <w:rFonts w:ascii="Calibri" w:hAnsi="Calibri" w:cs="Calibri"/>
          <w:szCs w:val="22"/>
          <w:lang w:eastAsia="en-GB"/>
        </w:rPr>
        <w:tab/>
        <w:t>In the event that the Seller agrees to procure a policy of indemnity insurance for the benefit of the Purchaser:</w:t>
      </w:r>
    </w:p>
    <w:p w:rsidR="00080798" w:rsidRPr="00080798" w:rsidRDefault="00080798" w:rsidP="00080798">
      <w:pPr>
        <w:tabs>
          <w:tab w:val="left" w:pos="709"/>
        </w:tabs>
        <w:suppressAutoHyphens w:val="0"/>
        <w:spacing w:line="360" w:lineRule="auto"/>
        <w:rPr>
          <w:rFonts w:ascii="Calibri" w:hAnsi="Calibri" w:cs="Calibri"/>
          <w:szCs w:val="22"/>
          <w:lang w:eastAsia="en-GB"/>
        </w:rPr>
      </w:pPr>
    </w:p>
    <w:p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35.1.1</w:t>
      </w:r>
      <w:r w:rsidRPr="00080798">
        <w:rPr>
          <w:rFonts w:ascii="Calibri" w:hAnsi="Calibri" w:cs="Calibri"/>
          <w:szCs w:val="22"/>
          <w:lang w:eastAsia="en-GB"/>
        </w:rPr>
        <w:tab/>
        <w:t>the Seller warrants that they have made (or will make) full and correct disclosure of all material facts to the relevant insurers.</w:t>
      </w:r>
    </w:p>
    <w:p w:rsidR="00080798" w:rsidRPr="00080798" w:rsidRDefault="00080798" w:rsidP="00080798">
      <w:pPr>
        <w:tabs>
          <w:tab w:val="left" w:pos="709"/>
        </w:tabs>
        <w:suppressAutoHyphens w:val="0"/>
        <w:spacing w:line="360" w:lineRule="auto"/>
        <w:rPr>
          <w:rFonts w:ascii="Calibri" w:hAnsi="Calibri" w:cs="Calibri"/>
          <w:szCs w:val="22"/>
          <w:lang w:eastAsia="en-GB"/>
        </w:rPr>
      </w:pPr>
    </w:p>
    <w:p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35.1.2</w:t>
      </w:r>
      <w:r w:rsidRPr="00080798">
        <w:rPr>
          <w:rFonts w:ascii="Calibri" w:hAnsi="Calibri" w:cs="Calibri"/>
          <w:szCs w:val="22"/>
          <w:lang w:eastAsia="en-GB"/>
        </w:rPr>
        <w:tab/>
        <w:t>the Seller undertakes to pay any premium at or prior to settlement.</w:t>
      </w:r>
    </w:p>
    <w:p w:rsidR="00080798" w:rsidRPr="00080798" w:rsidRDefault="00080798" w:rsidP="00080798">
      <w:pPr>
        <w:tabs>
          <w:tab w:val="left" w:pos="709"/>
        </w:tabs>
        <w:suppressAutoHyphens w:val="0"/>
        <w:spacing w:line="360" w:lineRule="auto"/>
        <w:rPr>
          <w:rFonts w:ascii="Calibri" w:hAnsi="Calibri" w:cs="Calibri"/>
          <w:szCs w:val="22"/>
          <w:lang w:eastAsia="en-GB"/>
        </w:rPr>
      </w:pPr>
    </w:p>
    <w:p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35.1.3</w:t>
      </w:r>
      <w:r w:rsidRPr="00080798">
        <w:rPr>
          <w:rFonts w:ascii="Calibri" w:hAnsi="Calibri" w:cs="Calibri"/>
          <w:szCs w:val="22"/>
          <w:lang w:eastAsia="en-GB"/>
        </w:rPr>
        <w:tab/>
        <w:t xml:space="preserve">the Seller confirms that they are not aware of any ground on which the insurers could avoid liability under such policy, and </w:t>
      </w:r>
    </w:p>
    <w:p w:rsidR="00080798" w:rsidRPr="00080798" w:rsidRDefault="00080798" w:rsidP="00080798">
      <w:pPr>
        <w:tabs>
          <w:tab w:val="left" w:pos="709"/>
        </w:tabs>
        <w:suppressAutoHyphens w:val="0"/>
        <w:spacing w:line="360" w:lineRule="auto"/>
        <w:rPr>
          <w:rFonts w:ascii="Calibri" w:hAnsi="Calibri" w:cs="Calibri"/>
          <w:szCs w:val="22"/>
          <w:lang w:eastAsia="en-GB"/>
        </w:rPr>
      </w:pPr>
    </w:p>
    <w:p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 xml:space="preserve">35.1.4 </w:t>
      </w:r>
      <w:r w:rsidRPr="00080798">
        <w:rPr>
          <w:rFonts w:ascii="Calibri" w:hAnsi="Calibri" w:cs="Calibri"/>
          <w:szCs w:val="22"/>
          <w:lang w:eastAsia="en-GB"/>
        </w:rPr>
        <w:tab/>
        <w:t>the terms of Clause 24 shall not apply to this Clause.</w:t>
      </w:r>
    </w:p>
    <w:p w:rsidR="00080798" w:rsidRPr="00080798" w:rsidRDefault="00080798" w:rsidP="00080798">
      <w:pPr>
        <w:tabs>
          <w:tab w:val="left" w:pos="709"/>
        </w:tabs>
        <w:suppressAutoHyphens w:val="0"/>
        <w:spacing w:line="360" w:lineRule="auto"/>
        <w:rPr>
          <w:rFonts w:ascii="Calibri" w:hAnsi="Calibri" w:cs="Calibri"/>
          <w:szCs w:val="22"/>
          <w:lang w:eastAsia="en-GB"/>
        </w:rPr>
      </w:pPr>
    </w:p>
    <w:p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 xml:space="preserve">35.2 </w:t>
      </w:r>
      <w:r w:rsidRPr="00080798">
        <w:rPr>
          <w:rFonts w:ascii="Calibri" w:hAnsi="Calibri" w:cs="Calibri"/>
          <w:szCs w:val="22"/>
          <w:lang w:eastAsia="en-GB"/>
        </w:rPr>
        <w:tab/>
        <w:t>Where the Seller exhibits an existing policy of indemnity insurance in relation to the Property;</w:t>
      </w:r>
    </w:p>
    <w:p w:rsidR="00080798" w:rsidRPr="00080798" w:rsidRDefault="00080798" w:rsidP="00080798">
      <w:pPr>
        <w:tabs>
          <w:tab w:val="left" w:pos="709"/>
        </w:tabs>
        <w:suppressAutoHyphens w:val="0"/>
        <w:spacing w:line="360" w:lineRule="auto"/>
        <w:rPr>
          <w:rFonts w:ascii="Calibri" w:hAnsi="Calibri" w:cs="Calibri"/>
          <w:szCs w:val="22"/>
          <w:lang w:eastAsia="en-GB"/>
        </w:rPr>
      </w:pPr>
    </w:p>
    <w:p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lastRenderedPageBreak/>
        <w:t xml:space="preserve">35.2.1 </w:t>
      </w:r>
      <w:r w:rsidRPr="00080798">
        <w:rPr>
          <w:rFonts w:ascii="Calibri" w:hAnsi="Calibri" w:cs="Calibri"/>
          <w:szCs w:val="22"/>
          <w:lang w:eastAsia="en-GB"/>
        </w:rPr>
        <w:tab/>
        <w:t>the Seller confirms that they are not aware of any ground on which the insurers could avoid liability under such policy and;</w:t>
      </w:r>
    </w:p>
    <w:p w:rsidR="00080798" w:rsidRPr="00080798" w:rsidRDefault="00080798" w:rsidP="00080798">
      <w:pPr>
        <w:tabs>
          <w:tab w:val="left" w:pos="709"/>
        </w:tabs>
        <w:suppressAutoHyphens w:val="0"/>
        <w:spacing w:line="360" w:lineRule="auto"/>
        <w:rPr>
          <w:rFonts w:ascii="Calibri" w:hAnsi="Calibri" w:cs="Calibri"/>
          <w:szCs w:val="22"/>
          <w:lang w:eastAsia="en-GB"/>
        </w:rPr>
      </w:pPr>
    </w:p>
    <w:p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 xml:space="preserve">35.2.2 </w:t>
      </w:r>
      <w:r w:rsidRPr="00080798">
        <w:rPr>
          <w:rFonts w:ascii="Calibri" w:hAnsi="Calibri" w:cs="Calibri"/>
          <w:szCs w:val="22"/>
          <w:lang w:eastAsia="en-GB"/>
        </w:rPr>
        <w:tab/>
        <w:t xml:space="preserve">the Seller confirms that the insurers have not sought to avoid or disclaim liability in respect of any claim under such policy.  </w:t>
      </w:r>
    </w:p>
    <w:p w:rsidR="00080798" w:rsidRPr="00080798" w:rsidRDefault="00080798" w:rsidP="00080798">
      <w:pPr>
        <w:tabs>
          <w:tab w:val="left" w:pos="720"/>
          <w:tab w:val="left" w:pos="1440"/>
        </w:tabs>
        <w:suppressAutoHyphens w:val="0"/>
        <w:spacing w:line="360" w:lineRule="auto"/>
        <w:ind w:right="-58"/>
        <w:rPr>
          <w:rFonts w:ascii="Calibri" w:hAnsi="Calibri" w:cs="Calibri"/>
          <w:szCs w:val="22"/>
          <w:lang w:eastAsia="en-GB"/>
        </w:rPr>
      </w:pPr>
    </w:p>
    <w:p w:rsidR="004E161D" w:rsidRDefault="004E161D" w:rsidP="004E161D">
      <w:pPr>
        <w:tabs>
          <w:tab w:val="left" w:pos="720"/>
          <w:tab w:val="left" w:pos="1440"/>
        </w:tabs>
        <w:spacing w:line="360" w:lineRule="auto"/>
        <w:ind w:left="720" w:right="-58" w:hanging="720"/>
        <w:rPr>
          <w:rFonts w:ascii="Calibri" w:hAnsi="Calibri" w:cs="Calibri"/>
          <w:szCs w:val="22"/>
        </w:rPr>
      </w:pPr>
    </w:p>
    <w:p w:rsidR="006D5D20" w:rsidRDefault="006D5D20" w:rsidP="004E161D">
      <w:pPr>
        <w:tabs>
          <w:tab w:val="left" w:pos="720"/>
          <w:tab w:val="left" w:pos="1440"/>
        </w:tabs>
        <w:spacing w:line="360" w:lineRule="auto"/>
        <w:ind w:left="720" w:right="-58" w:hanging="720"/>
        <w:rPr>
          <w:rFonts w:ascii="Calibri" w:hAnsi="Calibri" w:cs="Calibri"/>
          <w:szCs w:val="22"/>
        </w:rPr>
      </w:pPr>
    </w:p>
    <w:p w:rsidR="006D5D20" w:rsidRDefault="006D5D20" w:rsidP="004E161D">
      <w:pPr>
        <w:tabs>
          <w:tab w:val="left" w:pos="720"/>
          <w:tab w:val="left" w:pos="1440"/>
        </w:tabs>
        <w:spacing w:line="360" w:lineRule="auto"/>
        <w:ind w:left="720" w:right="-58" w:hanging="720"/>
        <w:rPr>
          <w:rFonts w:ascii="Calibri" w:hAnsi="Calibri" w:cs="Calibri"/>
          <w:szCs w:val="22"/>
        </w:rPr>
      </w:pPr>
    </w:p>
    <w:p w:rsidR="006D5D20" w:rsidRDefault="006D5D20" w:rsidP="004E161D">
      <w:pPr>
        <w:tabs>
          <w:tab w:val="left" w:pos="720"/>
          <w:tab w:val="left" w:pos="1440"/>
        </w:tabs>
        <w:spacing w:line="360" w:lineRule="auto"/>
        <w:ind w:left="720" w:right="-58" w:hanging="720"/>
        <w:rPr>
          <w:rFonts w:ascii="Calibri" w:hAnsi="Calibri" w:cs="Calibri"/>
          <w:szCs w:val="22"/>
        </w:rPr>
      </w:pPr>
    </w:p>
    <w:p w:rsidR="006D5D20" w:rsidRDefault="006D5D20" w:rsidP="004E161D">
      <w:pPr>
        <w:tabs>
          <w:tab w:val="left" w:pos="720"/>
          <w:tab w:val="left" w:pos="1440"/>
        </w:tabs>
        <w:spacing w:line="360" w:lineRule="auto"/>
        <w:ind w:left="720" w:right="-58" w:hanging="720"/>
        <w:rPr>
          <w:rFonts w:ascii="Calibri" w:hAnsi="Calibri" w:cs="Calibri"/>
          <w:szCs w:val="22"/>
        </w:rPr>
      </w:pPr>
    </w:p>
    <w:p w:rsidR="006D5D20" w:rsidRDefault="006D5D20" w:rsidP="004E161D">
      <w:pPr>
        <w:tabs>
          <w:tab w:val="left" w:pos="720"/>
          <w:tab w:val="left" w:pos="1440"/>
        </w:tabs>
        <w:spacing w:line="360" w:lineRule="auto"/>
        <w:ind w:left="720" w:right="-58" w:hanging="720"/>
        <w:rPr>
          <w:rFonts w:ascii="Calibri" w:hAnsi="Calibri" w:cs="Calibri"/>
          <w:szCs w:val="22"/>
        </w:rPr>
      </w:pPr>
    </w:p>
    <w:p w:rsidR="006D5D20" w:rsidRDefault="006D5D20" w:rsidP="004E161D">
      <w:pPr>
        <w:tabs>
          <w:tab w:val="left" w:pos="720"/>
          <w:tab w:val="left" w:pos="1440"/>
        </w:tabs>
        <w:spacing w:line="360" w:lineRule="auto"/>
        <w:ind w:left="720" w:right="-58" w:hanging="720"/>
        <w:rPr>
          <w:rFonts w:ascii="Calibri" w:hAnsi="Calibri" w:cs="Calibri"/>
          <w:szCs w:val="22"/>
        </w:rPr>
      </w:pPr>
    </w:p>
    <w:p w:rsidR="006D5D20" w:rsidRDefault="006D5D20" w:rsidP="004E161D">
      <w:pPr>
        <w:tabs>
          <w:tab w:val="left" w:pos="720"/>
          <w:tab w:val="left" w:pos="1440"/>
        </w:tabs>
        <w:spacing w:line="360" w:lineRule="auto"/>
        <w:ind w:left="720" w:right="-58" w:hanging="720"/>
        <w:rPr>
          <w:rFonts w:ascii="Calibri" w:hAnsi="Calibri" w:cs="Calibri"/>
          <w:szCs w:val="22"/>
        </w:rPr>
      </w:pPr>
    </w:p>
    <w:p w:rsidR="006D5D20" w:rsidRDefault="006D5D20" w:rsidP="004E161D">
      <w:pPr>
        <w:tabs>
          <w:tab w:val="left" w:pos="720"/>
          <w:tab w:val="left" w:pos="1440"/>
        </w:tabs>
        <w:spacing w:line="360" w:lineRule="auto"/>
        <w:ind w:left="720" w:right="-58" w:hanging="720"/>
        <w:rPr>
          <w:rFonts w:ascii="Calibri" w:hAnsi="Calibri" w:cs="Calibri"/>
          <w:szCs w:val="22"/>
        </w:rPr>
      </w:pPr>
    </w:p>
    <w:p w:rsidR="006D5D20" w:rsidRDefault="006D5D20" w:rsidP="004E161D">
      <w:pPr>
        <w:tabs>
          <w:tab w:val="left" w:pos="720"/>
          <w:tab w:val="left" w:pos="1440"/>
        </w:tabs>
        <w:spacing w:line="360" w:lineRule="auto"/>
        <w:ind w:left="720" w:right="-58" w:hanging="720"/>
        <w:rPr>
          <w:rFonts w:ascii="Calibri" w:hAnsi="Calibri" w:cs="Calibri"/>
          <w:szCs w:val="22"/>
        </w:rPr>
      </w:pPr>
    </w:p>
    <w:p w:rsidR="006D5D20" w:rsidRDefault="006D5D20" w:rsidP="004E161D">
      <w:pPr>
        <w:tabs>
          <w:tab w:val="left" w:pos="720"/>
          <w:tab w:val="left" w:pos="1440"/>
        </w:tabs>
        <w:spacing w:line="360" w:lineRule="auto"/>
        <w:ind w:left="720" w:right="-58" w:hanging="720"/>
        <w:rPr>
          <w:rFonts w:ascii="Calibri" w:hAnsi="Calibri" w:cs="Calibri"/>
          <w:szCs w:val="22"/>
        </w:rPr>
      </w:pPr>
    </w:p>
    <w:p w:rsidR="006D5D20" w:rsidRDefault="006D5D20" w:rsidP="004E161D">
      <w:pPr>
        <w:tabs>
          <w:tab w:val="left" w:pos="720"/>
          <w:tab w:val="left" w:pos="1440"/>
        </w:tabs>
        <w:spacing w:line="360" w:lineRule="auto"/>
        <w:ind w:left="720" w:right="-58" w:hanging="720"/>
        <w:rPr>
          <w:rFonts w:ascii="Calibri" w:hAnsi="Calibri" w:cs="Calibri"/>
          <w:szCs w:val="22"/>
        </w:rPr>
      </w:pPr>
    </w:p>
    <w:p w:rsidR="006D5D20" w:rsidRPr="00424A66" w:rsidRDefault="006D5D20" w:rsidP="004E161D">
      <w:pPr>
        <w:tabs>
          <w:tab w:val="left" w:pos="720"/>
          <w:tab w:val="left" w:pos="1440"/>
        </w:tabs>
        <w:spacing w:line="360" w:lineRule="auto"/>
        <w:ind w:left="720" w:right="-58" w:hanging="720"/>
        <w:rPr>
          <w:rFonts w:ascii="Calibri" w:hAnsi="Calibri" w:cs="Calibri"/>
          <w:szCs w:val="22"/>
        </w:rPr>
      </w:pPr>
    </w:p>
    <w:p w:rsidR="0025385C" w:rsidRPr="00424A66" w:rsidRDefault="0025385C" w:rsidP="0025385C">
      <w:pPr>
        <w:rPr>
          <w:rFonts w:ascii="Calibri" w:hAnsi="Calibri" w:cs="Calibri"/>
          <w:szCs w:val="22"/>
        </w:rPr>
      </w:pPr>
    </w:p>
    <w:p w:rsidR="00064A33" w:rsidRPr="00424A66" w:rsidRDefault="00064A33" w:rsidP="00F67F75">
      <w:pPr>
        <w:tabs>
          <w:tab w:val="left" w:pos="720"/>
          <w:tab w:val="left" w:pos="1440"/>
        </w:tabs>
        <w:ind w:left="720" w:right="-58" w:hanging="720"/>
        <w:rPr>
          <w:rFonts w:ascii="Calibri" w:hAnsi="Calibri" w:cs="Calibri"/>
          <w:szCs w:val="22"/>
        </w:rPr>
      </w:pPr>
    </w:p>
    <w:p w:rsidR="00064A33" w:rsidRPr="00424A66" w:rsidRDefault="00064A33" w:rsidP="00F67F75">
      <w:pPr>
        <w:tabs>
          <w:tab w:val="left" w:pos="720"/>
          <w:tab w:val="left" w:pos="1440"/>
        </w:tabs>
        <w:ind w:left="720" w:right="-58" w:hanging="720"/>
        <w:rPr>
          <w:rFonts w:ascii="Calibri" w:hAnsi="Calibri" w:cs="Calibri"/>
          <w:szCs w:val="22"/>
        </w:rPr>
      </w:pPr>
    </w:p>
    <w:p w:rsidR="00064A33" w:rsidRPr="00424A66" w:rsidRDefault="00064A33" w:rsidP="00F67F75">
      <w:pPr>
        <w:tabs>
          <w:tab w:val="left" w:pos="720"/>
          <w:tab w:val="left" w:pos="1440"/>
        </w:tabs>
        <w:ind w:left="720" w:right="-58" w:hanging="720"/>
        <w:rPr>
          <w:rFonts w:ascii="Calibri" w:hAnsi="Calibri" w:cs="Calibri"/>
          <w:szCs w:val="22"/>
        </w:rPr>
      </w:pPr>
    </w:p>
    <w:p w:rsidR="00064A33" w:rsidRDefault="00064A33" w:rsidP="00F67F75">
      <w:pPr>
        <w:tabs>
          <w:tab w:val="left" w:pos="720"/>
          <w:tab w:val="left" w:pos="1440"/>
        </w:tabs>
        <w:ind w:left="720" w:right="-58" w:hanging="720"/>
        <w:rPr>
          <w:rFonts w:ascii="Calibri" w:hAnsi="Calibri" w:cs="Calibri"/>
          <w:szCs w:val="22"/>
        </w:rPr>
      </w:pPr>
    </w:p>
    <w:p w:rsidR="00E13834" w:rsidRDefault="00E13834" w:rsidP="00F67F75">
      <w:pPr>
        <w:tabs>
          <w:tab w:val="left" w:pos="720"/>
          <w:tab w:val="left" w:pos="1440"/>
        </w:tabs>
        <w:ind w:left="720" w:right="-58" w:hanging="720"/>
        <w:rPr>
          <w:rFonts w:ascii="Calibri" w:hAnsi="Calibri" w:cs="Calibri"/>
          <w:szCs w:val="22"/>
        </w:rPr>
      </w:pPr>
    </w:p>
    <w:p w:rsidR="00E13834" w:rsidRDefault="00E13834" w:rsidP="00F67F75">
      <w:pPr>
        <w:tabs>
          <w:tab w:val="left" w:pos="720"/>
          <w:tab w:val="left" w:pos="1440"/>
        </w:tabs>
        <w:ind w:left="720" w:right="-58" w:hanging="720"/>
        <w:rPr>
          <w:rFonts w:ascii="Calibri" w:hAnsi="Calibri" w:cs="Calibri"/>
          <w:szCs w:val="22"/>
        </w:rPr>
      </w:pPr>
    </w:p>
    <w:p w:rsidR="00E13834" w:rsidRDefault="00E13834" w:rsidP="00F67F75">
      <w:pPr>
        <w:tabs>
          <w:tab w:val="left" w:pos="720"/>
          <w:tab w:val="left" w:pos="1440"/>
        </w:tabs>
        <w:ind w:left="720" w:right="-58" w:hanging="720"/>
        <w:rPr>
          <w:rFonts w:ascii="Calibri" w:hAnsi="Calibri" w:cs="Calibri"/>
          <w:szCs w:val="22"/>
        </w:rPr>
      </w:pPr>
    </w:p>
    <w:p w:rsidR="00E13834" w:rsidRDefault="00E13834" w:rsidP="00F67F75">
      <w:pPr>
        <w:tabs>
          <w:tab w:val="left" w:pos="720"/>
          <w:tab w:val="left" w:pos="1440"/>
        </w:tabs>
        <w:ind w:left="720" w:right="-58" w:hanging="720"/>
        <w:rPr>
          <w:rFonts w:ascii="Calibri" w:hAnsi="Calibri" w:cs="Calibri"/>
          <w:szCs w:val="22"/>
        </w:rPr>
      </w:pPr>
    </w:p>
    <w:p w:rsidR="00E13834" w:rsidRDefault="00E13834" w:rsidP="00F67F75">
      <w:pPr>
        <w:tabs>
          <w:tab w:val="left" w:pos="720"/>
          <w:tab w:val="left" w:pos="1440"/>
        </w:tabs>
        <w:ind w:left="720" w:right="-58" w:hanging="720"/>
        <w:rPr>
          <w:rFonts w:ascii="Calibri" w:hAnsi="Calibri" w:cs="Calibri"/>
          <w:szCs w:val="22"/>
        </w:rPr>
      </w:pPr>
    </w:p>
    <w:p w:rsidR="00E13834" w:rsidRDefault="00E13834" w:rsidP="00F67F75">
      <w:pPr>
        <w:tabs>
          <w:tab w:val="left" w:pos="720"/>
          <w:tab w:val="left" w:pos="1440"/>
        </w:tabs>
        <w:ind w:left="720" w:right="-58" w:hanging="720"/>
        <w:rPr>
          <w:rFonts w:ascii="Calibri" w:hAnsi="Calibri" w:cs="Calibri"/>
          <w:szCs w:val="22"/>
        </w:rPr>
      </w:pPr>
    </w:p>
    <w:p w:rsidR="00E13834" w:rsidRDefault="00E13834" w:rsidP="00F67F75">
      <w:pPr>
        <w:tabs>
          <w:tab w:val="left" w:pos="720"/>
          <w:tab w:val="left" w:pos="1440"/>
        </w:tabs>
        <w:ind w:left="720" w:right="-58" w:hanging="720"/>
        <w:rPr>
          <w:rFonts w:ascii="Calibri" w:hAnsi="Calibri" w:cs="Calibri"/>
          <w:szCs w:val="22"/>
        </w:rPr>
      </w:pPr>
    </w:p>
    <w:p w:rsidR="00E13834" w:rsidRDefault="00E13834" w:rsidP="00F67F75">
      <w:pPr>
        <w:tabs>
          <w:tab w:val="left" w:pos="720"/>
          <w:tab w:val="left" w:pos="1440"/>
        </w:tabs>
        <w:ind w:left="720" w:right="-58" w:hanging="720"/>
        <w:rPr>
          <w:rFonts w:ascii="Calibri" w:hAnsi="Calibri" w:cs="Calibri"/>
          <w:szCs w:val="22"/>
        </w:rPr>
      </w:pPr>
    </w:p>
    <w:p w:rsidR="00E13834" w:rsidRDefault="00E13834" w:rsidP="00F67F75">
      <w:pPr>
        <w:tabs>
          <w:tab w:val="left" w:pos="720"/>
          <w:tab w:val="left" w:pos="1440"/>
        </w:tabs>
        <w:ind w:left="720" w:right="-58" w:hanging="720"/>
        <w:rPr>
          <w:rFonts w:ascii="Calibri" w:hAnsi="Calibri" w:cs="Calibri"/>
          <w:szCs w:val="22"/>
        </w:rPr>
      </w:pPr>
    </w:p>
    <w:p w:rsidR="00E13834" w:rsidRDefault="00E13834" w:rsidP="00F67F75">
      <w:pPr>
        <w:tabs>
          <w:tab w:val="left" w:pos="720"/>
          <w:tab w:val="left" w:pos="1440"/>
        </w:tabs>
        <w:ind w:left="720" w:right="-58" w:hanging="720"/>
        <w:rPr>
          <w:rFonts w:ascii="Calibri" w:hAnsi="Calibri" w:cs="Calibri"/>
          <w:szCs w:val="22"/>
        </w:rPr>
      </w:pPr>
    </w:p>
    <w:p w:rsidR="00E13834" w:rsidRDefault="00E13834" w:rsidP="00F67F75">
      <w:pPr>
        <w:tabs>
          <w:tab w:val="left" w:pos="720"/>
          <w:tab w:val="left" w:pos="1440"/>
        </w:tabs>
        <w:ind w:left="720" w:right="-58" w:hanging="720"/>
        <w:rPr>
          <w:rFonts w:ascii="Calibri" w:hAnsi="Calibri" w:cs="Calibri"/>
          <w:szCs w:val="22"/>
        </w:rPr>
      </w:pPr>
    </w:p>
    <w:p w:rsidR="00E13834" w:rsidRPr="00424A66" w:rsidRDefault="00E13834" w:rsidP="00F67F75">
      <w:pPr>
        <w:tabs>
          <w:tab w:val="left" w:pos="720"/>
          <w:tab w:val="left" w:pos="1440"/>
        </w:tabs>
        <w:ind w:left="720" w:right="-58" w:hanging="720"/>
        <w:rPr>
          <w:rFonts w:ascii="Calibri" w:hAnsi="Calibri" w:cs="Calibri"/>
          <w:szCs w:val="22"/>
        </w:rPr>
      </w:pPr>
    </w:p>
    <w:p w:rsidR="00064A33" w:rsidRPr="00424A66" w:rsidRDefault="00064A33" w:rsidP="00F67F75">
      <w:pPr>
        <w:tabs>
          <w:tab w:val="left" w:pos="720"/>
          <w:tab w:val="left" w:pos="1440"/>
        </w:tabs>
        <w:ind w:left="720" w:right="-58" w:hanging="720"/>
        <w:rPr>
          <w:rFonts w:ascii="Calibri" w:hAnsi="Calibri" w:cs="Calibri"/>
          <w:szCs w:val="22"/>
        </w:rPr>
      </w:pPr>
    </w:p>
    <w:p w:rsidR="00064A33" w:rsidRDefault="00064A33" w:rsidP="00F67F75">
      <w:pPr>
        <w:tabs>
          <w:tab w:val="left" w:pos="720"/>
          <w:tab w:val="left" w:pos="1440"/>
        </w:tabs>
        <w:ind w:left="720" w:right="-58" w:hanging="720"/>
        <w:rPr>
          <w:rFonts w:ascii="Calibri" w:hAnsi="Calibri"/>
          <w:szCs w:val="22"/>
        </w:rPr>
      </w:pPr>
    </w:p>
    <w:p w:rsidR="00064A33" w:rsidRDefault="00064A33" w:rsidP="00F67F75">
      <w:pPr>
        <w:tabs>
          <w:tab w:val="left" w:pos="720"/>
          <w:tab w:val="left" w:pos="1440"/>
        </w:tabs>
        <w:ind w:left="720" w:right="-58" w:hanging="720"/>
        <w:rPr>
          <w:rFonts w:ascii="Calibri" w:hAnsi="Calibri"/>
          <w:szCs w:val="22"/>
        </w:rPr>
      </w:pPr>
    </w:p>
    <w:p w:rsidR="00064A33" w:rsidRDefault="00064A33" w:rsidP="00F67F75">
      <w:pPr>
        <w:tabs>
          <w:tab w:val="left" w:pos="720"/>
          <w:tab w:val="left" w:pos="1440"/>
        </w:tabs>
        <w:ind w:left="720" w:right="-58" w:hanging="720"/>
        <w:rPr>
          <w:rFonts w:ascii="Calibri" w:hAnsi="Calibri"/>
          <w:szCs w:val="22"/>
        </w:rPr>
      </w:pPr>
    </w:p>
    <w:p w:rsidR="00241334" w:rsidRPr="00F67F75" w:rsidRDefault="00AA0344" w:rsidP="00F67F75">
      <w:pPr>
        <w:tabs>
          <w:tab w:val="left" w:pos="720"/>
          <w:tab w:val="left" w:pos="1440"/>
        </w:tabs>
        <w:ind w:left="720" w:right="-58" w:hanging="720"/>
        <w:rPr>
          <w:rFonts w:ascii="Calibri" w:hAnsi="Calibri"/>
          <w:b/>
          <w:szCs w:val="22"/>
        </w:rPr>
      </w:pPr>
      <w:r w:rsidRPr="00F67F75">
        <w:rPr>
          <w:rFonts w:ascii="Calibri" w:hAnsi="Calibri"/>
          <w:szCs w:val="22"/>
        </w:rPr>
        <w:lastRenderedPageBreak/>
        <w:t xml:space="preserve"> </w:t>
      </w:r>
      <w:r w:rsidR="00241334" w:rsidRPr="00F67F75">
        <w:rPr>
          <w:rFonts w:ascii="Calibri" w:hAnsi="Calibri"/>
          <w:b/>
          <w:szCs w:val="22"/>
        </w:rPr>
        <w:t xml:space="preserve">SECTION </w:t>
      </w:r>
      <w:r w:rsidR="00E13834">
        <w:rPr>
          <w:rFonts w:ascii="Calibri" w:hAnsi="Calibri"/>
          <w:b/>
          <w:szCs w:val="22"/>
        </w:rPr>
        <w:t>4</w:t>
      </w:r>
      <w:r w:rsidR="00632AFF" w:rsidRPr="00F67F75">
        <w:rPr>
          <w:rFonts w:ascii="Calibri" w:hAnsi="Calibri"/>
          <w:b/>
          <w:szCs w:val="22"/>
        </w:rPr>
        <w:t xml:space="preserve"> </w:t>
      </w:r>
      <w:r w:rsidR="00241334" w:rsidRPr="00F67F75">
        <w:rPr>
          <w:rFonts w:ascii="Calibri" w:hAnsi="Calibri"/>
          <w:b/>
          <w:szCs w:val="22"/>
        </w:rPr>
        <w:t>EXPLANATION</w:t>
      </w:r>
      <w:r w:rsidR="00280FE6" w:rsidRPr="00F67F75">
        <w:rPr>
          <w:rFonts w:ascii="Calibri" w:hAnsi="Calibri"/>
          <w:b/>
          <w:szCs w:val="22"/>
        </w:rPr>
        <w:t>S</w:t>
      </w:r>
      <w:r w:rsidR="00241334" w:rsidRPr="00F67F75">
        <w:rPr>
          <w:rFonts w:ascii="Calibri" w:hAnsi="Calibri"/>
          <w:b/>
          <w:szCs w:val="22"/>
        </w:rPr>
        <w:t xml:space="preserve"> OF THE </w:t>
      </w:r>
      <w:r w:rsidR="00AB4870" w:rsidRPr="00F67F75">
        <w:rPr>
          <w:rFonts w:ascii="Calibri" w:hAnsi="Calibri"/>
          <w:b/>
          <w:szCs w:val="22"/>
        </w:rPr>
        <w:t>SCO</w:t>
      </w:r>
      <w:r w:rsidR="0026725B" w:rsidRPr="00F67F75">
        <w:rPr>
          <w:rFonts w:ascii="Calibri" w:hAnsi="Calibri"/>
          <w:b/>
          <w:szCs w:val="22"/>
        </w:rPr>
        <w:t>T</w:t>
      </w:r>
      <w:r w:rsidR="00AB4870" w:rsidRPr="00F67F75">
        <w:rPr>
          <w:rFonts w:ascii="Calibri" w:hAnsi="Calibri"/>
          <w:b/>
          <w:szCs w:val="22"/>
        </w:rPr>
        <w:t>TISH</w:t>
      </w:r>
      <w:r w:rsidR="00241334" w:rsidRPr="00F67F75">
        <w:rPr>
          <w:rFonts w:ascii="Calibri" w:hAnsi="Calibri"/>
          <w:b/>
          <w:szCs w:val="22"/>
        </w:rPr>
        <w:t xml:space="preserve"> STANDARD CLAUSES (EDITION</w:t>
      </w:r>
      <w:r w:rsidR="00EB314B" w:rsidRPr="00F67F75">
        <w:rPr>
          <w:rFonts w:ascii="Calibri" w:hAnsi="Calibri"/>
          <w:b/>
          <w:szCs w:val="22"/>
        </w:rPr>
        <w:t xml:space="preserve"> </w:t>
      </w:r>
      <w:r w:rsidR="004C7D61">
        <w:rPr>
          <w:rFonts w:ascii="Calibri" w:hAnsi="Calibri"/>
          <w:b/>
          <w:szCs w:val="22"/>
        </w:rPr>
        <w:t>5</w:t>
      </w:r>
      <w:r w:rsidR="00241334" w:rsidRPr="00F67F75">
        <w:rPr>
          <w:rFonts w:ascii="Calibri" w:hAnsi="Calibri"/>
          <w:b/>
          <w:szCs w:val="22"/>
        </w:rPr>
        <w:t>)</w:t>
      </w:r>
    </w:p>
    <w:p w:rsidR="00241334" w:rsidRPr="00F67F75" w:rsidRDefault="00241334" w:rsidP="00F67F75">
      <w:pPr>
        <w:rPr>
          <w:rFonts w:ascii="Calibri" w:hAnsi="Calibri"/>
          <w:szCs w:val="22"/>
        </w:rPr>
      </w:pPr>
    </w:p>
    <w:p w:rsidR="00241334" w:rsidRPr="00F67F75" w:rsidRDefault="00241334" w:rsidP="00F67F75">
      <w:pPr>
        <w:numPr>
          <w:ilvl w:val="0"/>
          <w:numId w:val="6"/>
        </w:numPr>
        <w:rPr>
          <w:rFonts w:ascii="Calibri" w:hAnsi="Calibri"/>
          <w:szCs w:val="22"/>
        </w:rPr>
      </w:pPr>
      <w:r w:rsidRPr="00F67F75">
        <w:rPr>
          <w:rFonts w:ascii="Calibri" w:hAnsi="Calibri"/>
          <w:szCs w:val="22"/>
        </w:rPr>
        <w:t>FIXTURES, FITTINGS &amp; CONTENTS</w:t>
      </w:r>
    </w:p>
    <w:p w:rsidR="00241334" w:rsidRPr="00F67F75" w:rsidRDefault="00241334" w:rsidP="00F67F75">
      <w:pPr>
        <w:rPr>
          <w:rFonts w:ascii="Calibri" w:hAnsi="Calibri"/>
          <w:szCs w:val="22"/>
        </w:rPr>
      </w:pPr>
    </w:p>
    <w:p w:rsidR="00241334" w:rsidRPr="00F67F75" w:rsidRDefault="00241334" w:rsidP="00F67F75">
      <w:pPr>
        <w:ind w:left="720"/>
        <w:rPr>
          <w:rFonts w:ascii="Calibri" w:hAnsi="Calibri"/>
          <w:szCs w:val="22"/>
        </w:rPr>
      </w:pPr>
      <w:r w:rsidRPr="00F67F75">
        <w:rPr>
          <w:rFonts w:ascii="Calibri" w:hAnsi="Calibri"/>
          <w:szCs w:val="22"/>
        </w:rPr>
        <w:t>The Offer should specify any moveable items included in the sale.</w:t>
      </w:r>
    </w:p>
    <w:p w:rsidR="006C3344" w:rsidRPr="00F67F75" w:rsidRDefault="00241334" w:rsidP="00F67F75">
      <w:pPr>
        <w:ind w:left="720"/>
        <w:rPr>
          <w:rFonts w:ascii="Calibri" w:hAnsi="Calibri"/>
          <w:szCs w:val="22"/>
        </w:rPr>
      </w:pPr>
      <w:r w:rsidRPr="00F67F75">
        <w:rPr>
          <w:rFonts w:ascii="Calibri" w:hAnsi="Calibri"/>
          <w:szCs w:val="22"/>
        </w:rPr>
        <w:t xml:space="preserve">Heritable </w:t>
      </w:r>
      <w:r w:rsidR="006C3344" w:rsidRPr="00F67F75">
        <w:rPr>
          <w:rFonts w:ascii="Calibri" w:hAnsi="Calibri"/>
          <w:szCs w:val="22"/>
        </w:rPr>
        <w:t>f</w:t>
      </w:r>
      <w:r w:rsidRPr="00F67F75">
        <w:rPr>
          <w:rFonts w:ascii="Calibri" w:hAnsi="Calibri"/>
          <w:szCs w:val="22"/>
        </w:rPr>
        <w:t xml:space="preserve">ixtures and </w:t>
      </w:r>
      <w:r w:rsidR="006C3344" w:rsidRPr="00F67F75">
        <w:rPr>
          <w:rFonts w:ascii="Calibri" w:hAnsi="Calibri"/>
          <w:szCs w:val="22"/>
        </w:rPr>
        <w:t>f</w:t>
      </w:r>
      <w:r w:rsidRPr="00F67F75">
        <w:rPr>
          <w:rFonts w:ascii="Calibri" w:hAnsi="Calibri"/>
          <w:szCs w:val="22"/>
        </w:rPr>
        <w:t xml:space="preserve">ixtures are items of a moveable character that have become “heritable” </w:t>
      </w:r>
      <w:r w:rsidR="006C3344" w:rsidRPr="00F67F75">
        <w:rPr>
          <w:rFonts w:ascii="Calibri" w:hAnsi="Calibri"/>
          <w:szCs w:val="22"/>
        </w:rPr>
        <w:t>by</w:t>
      </w:r>
      <w:r w:rsidRPr="00F67F75">
        <w:rPr>
          <w:rFonts w:ascii="Calibri" w:hAnsi="Calibri"/>
          <w:szCs w:val="22"/>
        </w:rPr>
        <w:t xml:space="preserve"> attachment to the Property and have therefore become part of</w:t>
      </w:r>
      <w:r w:rsidR="006C3344" w:rsidRPr="00F67F75">
        <w:rPr>
          <w:rFonts w:ascii="Calibri" w:hAnsi="Calibri"/>
          <w:szCs w:val="22"/>
        </w:rPr>
        <w:t xml:space="preserve"> it.</w:t>
      </w:r>
      <w:r w:rsidR="00B3299B" w:rsidRPr="00F67F75">
        <w:rPr>
          <w:rFonts w:ascii="Calibri" w:hAnsi="Calibri"/>
          <w:szCs w:val="22"/>
        </w:rPr>
        <w:t xml:space="preserve"> </w:t>
      </w:r>
    </w:p>
    <w:p w:rsidR="00EC7975" w:rsidRDefault="00F23A0B" w:rsidP="00F67F75">
      <w:pPr>
        <w:ind w:left="720"/>
        <w:rPr>
          <w:rFonts w:ascii="Calibri" w:hAnsi="Calibri"/>
          <w:szCs w:val="22"/>
        </w:rPr>
      </w:pPr>
      <w:r w:rsidRPr="00F67F75">
        <w:rPr>
          <w:rFonts w:ascii="Calibri" w:hAnsi="Calibri"/>
          <w:szCs w:val="22"/>
        </w:rPr>
        <w:t>Oil in a storage tank and gas remaining in a cylinder</w:t>
      </w:r>
      <w:r w:rsidR="00B3299B" w:rsidRPr="00F67F75">
        <w:rPr>
          <w:rFonts w:ascii="Calibri" w:hAnsi="Calibri"/>
          <w:szCs w:val="22"/>
        </w:rPr>
        <w:t xml:space="preserve"> are included</w:t>
      </w:r>
      <w:r w:rsidRPr="00F67F75">
        <w:rPr>
          <w:rFonts w:ascii="Calibri" w:hAnsi="Calibri"/>
          <w:szCs w:val="22"/>
        </w:rPr>
        <w:t>.</w:t>
      </w:r>
      <w:r w:rsidR="00632AFF" w:rsidRPr="00F67F75">
        <w:rPr>
          <w:rFonts w:ascii="Calibri" w:hAnsi="Calibri"/>
          <w:szCs w:val="22"/>
        </w:rPr>
        <w:t xml:space="preserve"> </w:t>
      </w:r>
    </w:p>
    <w:p w:rsidR="006C3344" w:rsidRPr="00F67F75" w:rsidRDefault="00241334" w:rsidP="00F67F75">
      <w:pPr>
        <w:ind w:left="720"/>
        <w:rPr>
          <w:rFonts w:ascii="Calibri" w:hAnsi="Calibri"/>
          <w:szCs w:val="22"/>
        </w:rPr>
      </w:pPr>
      <w:r w:rsidRPr="00F67F75">
        <w:rPr>
          <w:rFonts w:ascii="Calibri" w:hAnsi="Calibri"/>
          <w:szCs w:val="22"/>
        </w:rPr>
        <w:t xml:space="preserve">Some </w:t>
      </w:r>
      <w:proofErr w:type="spellStart"/>
      <w:r w:rsidRPr="00F67F75">
        <w:rPr>
          <w:rFonts w:ascii="Calibri" w:hAnsi="Calibri"/>
          <w:szCs w:val="22"/>
        </w:rPr>
        <w:t>mov</w:t>
      </w:r>
      <w:r w:rsidR="001505F4">
        <w:rPr>
          <w:rFonts w:ascii="Calibri" w:hAnsi="Calibri"/>
          <w:szCs w:val="22"/>
        </w:rPr>
        <w:t>e</w:t>
      </w:r>
      <w:r w:rsidRPr="00F67F75">
        <w:rPr>
          <w:rFonts w:ascii="Calibri" w:hAnsi="Calibri"/>
          <w:szCs w:val="22"/>
        </w:rPr>
        <w:t>ables</w:t>
      </w:r>
      <w:proofErr w:type="spellEnd"/>
      <w:r w:rsidRPr="00F67F75">
        <w:rPr>
          <w:rFonts w:ascii="Calibri" w:hAnsi="Calibri"/>
          <w:szCs w:val="22"/>
        </w:rPr>
        <w:t xml:space="preserve"> are included by reference to sales particulars or adverts. </w:t>
      </w:r>
    </w:p>
    <w:p w:rsidR="006C3344" w:rsidRPr="00F67F75" w:rsidRDefault="00241334" w:rsidP="00F67F75">
      <w:pPr>
        <w:ind w:left="720"/>
        <w:rPr>
          <w:rFonts w:ascii="Calibri" w:hAnsi="Calibri"/>
          <w:szCs w:val="22"/>
        </w:rPr>
      </w:pPr>
      <w:r w:rsidRPr="00F67F75">
        <w:rPr>
          <w:rFonts w:ascii="Calibri" w:hAnsi="Calibri"/>
          <w:szCs w:val="22"/>
        </w:rPr>
        <w:t>Others (notably carpets and floor coverings, blinds, curtain rails and runners but not</w:t>
      </w:r>
    </w:p>
    <w:p w:rsidR="00EC7975" w:rsidRDefault="00632AFF" w:rsidP="00F67F75">
      <w:pPr>
        <w:ind w:left="720"/>
        <w:rPr>
          <w:rFonts w:ascii="Calibri" w:hAnsi="Calibri"/>
          <w:szCs w:val="22"/>
        </w:rPr>
      </w:pPr>
      <w:r w:rsidRPr="00F67F75">
        <w:rPr>
          <w:rFonts w:ascii="Calibri" w:hAnsi="Calibri"/>
          <w:szCs w:val="22"/>
        </w:rPr>
        <w:t xml:space="preserve"> </w:t>
      </w:r>
      <w:r w:rsidR="00241334" w:rsidRPr="00F67F75">
        <w:rPr>
          <w:rFonts w:ascii="Calibri" w:hAnsi="Calibri"/>
          <w:szCs w:val="22"/>
        </w:rPr>
        <w:t xml:space="preserve">curtains) are included under item </w:t>
      </w:r>
      <w:r w:rsidR="00F67F75">
        <w:rPr>
          <w:rFonts w:ascii="Calibri" w:hAnsi="Calibri"/>
          <w:szCs w:val="22"/>
        </w:rPr>
        <w:t xml:space="preserve">1.1.4. </w:t>
      </w:r>
    </w:p>
    <w:p w:rsidR="00B30E54" w:rsidRDefault="00EC7975" w:rsidP="00F67F75">
      <w:pPr>
        <w:ind w:left="720"/>
        <w:rPr>
          <w:rFonts w:ascii="Calibri" w:hAnsi="Calibri"/>
        </w:rPr>
      </w:pPr>
      <w:r>
        <w:rPr>
          <w:rFonts w:ascii="Calibri" w:hAnsi="Calibri"/>
          <w:szCs w:val="22"/>
        </w:rPr>
        <w:t xml:space="preserve">1.1.4 </w:t>
      </w:r>
      <w:r w:rsidR="00F67F75">
        <w:rPr>
          <w:rFonts w:ascii="Calibri" w:hAnsi="Calibri"/>
          <w:szCs w:val="22"/>
        </w:rPr>
        <w:t xml:space="preserve">Note that </w:t>
      </w:r>
      <w:r w:rsidR="00F23CA7">
        <w:rPr>
          <w:rFonts w:ascii="Calibri" w:hAnsi="Calibri"/>
          <w:szCs w:val="22"/>
        </w:rPr>
        <w:t xml:space="preserve">integral or encased </w:t>
      </w:r>
      <w:r w:rsidR="00F67F75">
        <w:rPr>
          <w:rFonts w:ascii="Calibri" w:hAnsi="Calibri"/>
          <w:szCs w:val="22"/>
        </w:rPr>
        <w:t xml:space="preserve">kitchen appliances </w:t>
      </w:r>
      <w:r w:rsidR="00F23CA7">
        <w:rPr>
          <w:rFonts w:ascii="Calibri" w:hAnsi="Calibri"/>
          <w:szCs w:val="22"/>
        </w:rPr>
        <w:t>are included but not freestanding ones.</w:t>
      </w:r>
      <w:r w:rsidR="00B30E54">
        <w:rPr>
          <w:rFonts w:ascii="Calibri" w:hAnsi="Calibri"/>
          <w:szCs w:val="22"/>
        </w:rPr>
        <w:t xml:space="preserve"> </w:t>
      </w:r>
      <w:r>
        <w:rPr>
          <w:rFonts w:ascii="Calibri" w:hAnsi="Calibri"/>
        </w:rPr>
        <w:t xml:space="preserve">This list changes regularly so it should be checked carefully as it may have changed since the last time you purchased or sold. Recent additions are smoke alarms, CO alarms and heat </w:t>
      </w:r>
      <w:r w:rsidR="004F0340">
        <w:rPr>
          <w:rFonts w:ascii="Calibri" w:hAnsi="Calibri"/>
        </w:rPr>
        <w:t>s</w:t>
      </w:r>
      <w:r>
        <w:rPr>
          <w:rFonts w:ascii="Calibri" w:hAnsi="Calibri"/>
        </w:rPr>
        <w:t>ensors.</w:t>
      </w:r>
    </w:p>
    <w:p w:rsidR="006C3344" w:rsidRPr="00F67F75" w:rsidRDefault="006C3344" w:rsidP="00F67F75">
      <w:pPr>
        <w:ind w:left="720"/>
        <w:rPr>
          <w:rFonts w:ascii="Calibri" w:hAnsi="Calibri"/>
          <w:szCs w:val="22"/>
        </w:rPr>
      </w:pPr>
      <w:r w:rsidRPr="00F67F75">
        <w:rPr>
          <w:rFonts w:ascii="Calibri" w:hAnsi="Calibri"/>
          <w:szCs w:val="22"/>
        </w:rPr>
        <w:t xml:space="preserve">1.2 provides for delivery of a wheeled bin or receptacle. </w:t>
      </w:r>
    </w:p>
    <w:p w:rsidR="006C3344" w:rsidRPr="00F67F75" w:rsidRDefault="006C3344" w:rsidP="00F67F75">
      <w:pPr>
        <w:ind w:left="720"/>
        <w:rPr>
          <w:rFonts w:ascii="Calibri" w:hAnsi="Calibri"/>
          <w:szCs w:val="22"/>
        </w:rPr>
      </w:pPr>
      <w:r w:rsidRPr="00F67F75">
        <w:rPr>
          <w:rFonts w:ascii="Calibri" w:hAnsi="Calibri"/>
          <w:szCs w:val="22"/>
        </w:rPr>
        <w:t xml:space="preserve">1.3 </w:t>
      </w:r>
      <w:r w:rsidR="00241334" w:rsidRPr="00F67F75">
        <w:rPr>
          <w:rFonts w:ascii="Calibri" w:hAnsi="Calibri"/>
          <w:szCs w:val="22"/>
        </w:rPr>
        <w:t xml:space="preserve">The seller warrants his ownership of </w:t>
      </w:r>
      <w:proofErr w:type="spellStart"/>
      <w:r w:rsidR="00241334" w:rsidRPr="00F67F75">
        <w:rPr>
          <w:rFonts w:ascii="Calibri" w:hAnsi="Calibri"/>
          <w:szCs w:val="22"/>
        </w:rPr>
        <w:t>mov</w:t>
      </w:r>
      <w:r w:rsidR="001505F4">
        <w:rPr>
          <w:rFonts w:ascii="Calibri" w:hAnsi="Calibri"/>
          <w:szCs w:val="22"/>
        </w:rPr>
        <w:t>e</w:t>
      </w:r>
      <w:r w:rsidR="00241334" w:rsidRPr="00F67F75">
        <w:rPr>
          <w:rFonts w:ascii="Calibri" w:hAnsi="Calibri"/>
          <w:szCs w:val="22"/>
        </w:rPr>
        <w:t>ables</w:t>
      </w:r>
      <w:proofErr w:type="spellEnd"/>
      <w:r w:rsidR="00241334" w:rsidRPr="00F67F75">
        <w:rPr>
          <w:rFonts w:ascii="Calibri" w:hAnsi="Calibri"/>
          <w:szCs w:val="22"/>
        </w:rPr>
        <w:t xml:space="preserve"> and that they are free of debt or court action.</w:t>
      </w:r>
    </w:p>
    <w:p w:rsidR="006C3344" w:rsidRPr="00F67F75" w:rsidRDefault="006C3344" w:rsidP="00F67F75">
      <w:pPr>
        <w:ind w:left="720"/>
        <w:rPr>
          <w:rFonts w:ascii="Calibri" w:hAnsi="Calibri"/>
          <w:szCs w:val="22"/>
        </w:rPr>
      </w:pPr>
      <w:r w:rsidRPr="00F67F75">
        <w:rPr>
          <w:rFonts w:ascii="Calibri" w:hAnsi="Calibri"/>
          <w:szCs w:val="22"/>
        </w:rPr>
        <w:t>1.4 obliges the Seller to remove moveable items not included in the price.</w:t>
      </w:r>
    </w:p>
    <w:p w:rsidR="00100348" w:rsidRPr="00F67F75" w:rsidRDefault="00100348" w:rsidP="00F67F75">
      <w:pPr>
        <w:ind w:left="720"/>
        <w:rPr>
          <w:rFonts w:ascii="Calibri" w:hAnsi="Calibri"/>
          <w:szCs w:val="22"/>
        </w:rPr>
      </w:pPr>
    </w:p>
    <w:p w:rsidR="00100348" w:rsidRDefault="00100348" w:rsidP="00F67F75">
      <w:pPr>
        <w:numPr>
          <w:ilvl w:val="0"/>
          <w:numId w:val="6"/>
        </w:numPr>
        <w:rPr>
          <w:rFonts w:ascii="Calibri" w:hAnsi="Calibri"/>
          <w:szCs w:val="22"/>
        </w:rPr>
      </w:pPr>
      <w:r w:rsidRPr="00F67F75">
        <w:rPr>
          <w:rFonts w:ascii="Calibri" w:hAnsi="Calibri"/>
          <w:szCs w:val="22"/>
        </w:rPr>
        <w:t xml:space="preserve">AWARENESS OF CIRCUMSTANCES </w:t>
      </w:r>
    </w:p>
    <w:p w:rsidR="00A8301F" w:rsidRPr="00F67F75" w:rsidRDefault="00A8301F" w:rsidP="00A8301F">
      <w:pPr>
        <w:ind w:left="720"/>
        <w:rPr>
          <w:rFonts w:ascii="Calibri" w:hAnsi="Calibri"/>
          <w:szCs w:val="22"/>
        </w:rPr>
      </w:pPr>
    </w:p>
    <w:p w:rsidR="006C3344" w:rsidRPr="00F67F75" w:rsidRDefault="00100348" w:rsidP="00F67F75">
      <w:pPr>
        <w:ind w:left="720"/>
        <w:rPr>
          <w:rFonts w:ascii="Calibri" w:hAnsi="Calibri"/>
          <w:szCs w:val="22"/>
        </w:rPr>
      </w:pPr>
      <w:r w:rsidRPr="00F67F75">
        <w:rPr>
          <w:rFonts w:ascii="Calibri" w:hAnsi="Calibri"/>
          <w:szCs w:val="22"/>
        </w:rPr>
        <w:t xml:space="preserve">The Seller states his awareness of </w:t>
      </w:r>
      <w:r w:rsidR="00F220A8" w:rsidRPr="00F67F75">
        <w:rPr>
          <w:rFonts w:ascii="Calibri" w:hAnsi="Calibri"/>
          <w:szCs w:val="22"/>
        </w:rPr>
        <w:t xml:space="preserve">Notices or </w:t>
      </w:r>
      <w:r w:rsidRPr="00F67F75">
        <w:rPr>
          <w:rFonts w:ascii="Calibri" w:hAnsi="Calibri"/>
          <w:szCs w:val="22"/>
        </w:rPr>
        <w:t xml:space="preserve">matters that </w:t>
      </w:r>
      <w:r w:rsidR="00F220A8" w:rsidRPr="00F67F75">
        <w:rPr>
          <w:rFonts w:ascii="Calibri" w:hAnsi="Calibri"/>
          <w:szCs w:val="22"/>
        </w:rPr>
        <w:t xml:space="preserve">do not affect </w:t>
      </w:r>
      <w:r w:rsidRPr="00F67F75">
        <w:rPr>
          <w:rFonts w:ascii="Calibri" w:hAnsi="Calibri"/>
          <w:szCs w:val="22"/>
        </w:rPr>
        <w:t>the Property</w:t>
      </w:r>
      <w:r w:rsidR="00F220A8" w:rsidRPr="00F67F75">
        <w:rPr>
          <w:rFonts w:ascii="Calibri" w:hAnsi="Calibri"/>
          <w:szCs w:val="22"/>
        </w:rPr>
        <w:t>.</w:t>
      </w:r>
      <w:r w:rsidRPr="00F67F75">
        <w:rPr>
          <w:rFonts w:ascii="Calibri" w:hAnsi="Calibri"/>
          <w:szCs w:val="22"/>
        </w:rPr>
        <w:t xml:space="preserve"> </w:t>
      </w:r>
      <w:r w:rsidR="006C3344" w:rsidRPr="00F67F75">
        <w:rPr>
          <w:rFonts w:ascii="Calibri" w:hAnsi="Calibri"/>
          <w:szCs w:val="22"/>
        </w:rPr>
        <w:t xml:space="preserve"> </w:t>
      </w:r>
      <w:r w:rsidR="00855C87" w:rsidRPr="00F67F75">
        <w:rPr>
          <w:rFonts w:ascii="Calibri" w:hAnsi="Calibri"/>
          <w:szCs w:val="22"/>
        </w:rPr>
        <w:t xml:space="preserve">Of course, if the Seller knows of any such Notice, etc then </w:t>
      </w:r>
      <w:r w:rsidR="00090A45" w:rsidRPr="00F67F75">
        <w:rPr>
          <w:rFonts w:ascii="Calibri" w:hAnsi="Calibri"/>
          <w:szCs w:val="22"/>
        </w:rPr>
        <w:t>he</w:t>
      </w:r>
      <w:r w:rsidR="00855C87" w:rsidRPr="00F67F75">
        <w:rPr>
          <w:rFonts w:ascii="Calibri" w:hAnsi="Calibri"/>
          <w:szCs w:val="22"/>
        </w:rPr>
        <w:t xml:space="preserve"> should tell </w:t>
      </w:r>
      <w:r w:rsidR="00090A45" w:rsidRPr="00F67F75">
        <w:rPr>
          <w:rFonts w:ascii="Calibri" w:hAnsi="Calibri"/>
          <w:szCs w:val="22"/>
        </w:rPr>
        <w:t>his</w:t>
      </w:r>
      <w:r w:rsidR="00855C87" w:rsidRPr="00F67F75">
        <w:rPr>
          <w:rFonts w:ascii="Calibri" w:hAnsi="Calibri"/>
          <w:szCs w:val="22"/>
        </w:rPr>
        <w:t xml:space="preserve"> solicitor so that the matter can be properly addressed.</w:t>
      </w:r>
      <w:r w:rsidR="00EC7975">
        <w:rPr>
          <w:rFonts w:ascii="Calibri" w:hAnsi="Calibri"/>
          <w:szCs w:val="22"/>
        </w:rPr>
        <w:t xml:space="preserve"> A recent addition </w:t>
      </w:r>
      <w:r w:rsidR="00EF6914">
        <w:rPr>
          <w:rFonts w:ascii="Calibri" w:hAnsi="Calibri"/>
          <w:szCs w:val="22"/>
        </w:rPr>
        <w:t xml:space="preserve">to the list of circumstances </w:t>
      </w:r>
      <w:r w:rsidR="00EC7975">
        <w:rPr>
          <w:rFonts w:ascii="Calibri" w:hAnsi="Calibri"/>
          <w:szCs w:val="22"/>
        </w:rPr>
        <w:t>is Japanese Knotweed.</w:t>
      </w:r>
      <w:r w:rsidR="006C3344" w:rsidRPr="00F67F75">
        <w:rPr>
          <w:rFonts w:ascii="Calibri" w:hAnsi="Calibri"/>
          <w:szCs w:val="22"/>
        </w:rPr>
        <w:t xml:space="preserve"> </w:t>
      </w:r>
    </w:p>
    <w:p w:rsidR="00241334" w:rsidRPr="00F67F75" w:rsidRDefault="00241334" w:rsidP="00F67F75">
      <w:pPr>
        <w:rPr>
          <w:rFonts w:ascii="Calibri" w:hAnsi="Calibri"/>
          <w:szCs w:val="22"/>
        </w:rPr>
      </w:pPr>
    </w:p>
    <w:p w:rsidR="00241334" w:rsidRPr="00F67F75" w:rsidRDefault="00241334" w:rsidP="00F67F75">
      <w:pPr>
        <w:numPr>
          <w:ilvl w:val="0"/>
          <w:numId w:val="6"/>
        </w:numPr>
        <w:rPr>
          <w:rFonts w:ascii="Calibri" w:hAnsi="Calibri"/>
          <w:szCs w:val="22"/>
        </w:rPr>
      </w:pPr>
      <w:r w:rsidRPr="00F67F75">
        <w:rPr>
          <w:rFonts w:ascii="Calibri" w:hAnsi="Calibri"/>
          <w:szCs w:val="22"/>
        </w:rPr>
        <w:t>SPECIALIST REPORTS</w:t>
      </w:r>
    </w:p>
    <w:p w:rsidR="00241334" w:rsidRPr="00F67F75" w:rsidRDefault="00241334" w:rsidP="00F67F75">
      <w:pPr>
        <w:ind w:left="720"/>
        <w:rPr>
          <w:rFonts w:ascii="Calibri" w:hAnsi="Calibri"/>
          <w:szCs w:val="22"/>
        </w:rPr>
      </w:pPr>
    </w:p>
    <w:tbl>
      <w:tblPr>
        <w:tblW w:w="0" w:type="auto"/>
        <w:tblInd w:w="817" w:type="dxa"/>
        <w:tblLayout w:type="fixed"/>
        <w:tblLook w:val="0000" w:firstRow="0" w:lastRow="0" w:firstColumn="0" w:lastColumn="0" w:noHBand="0" w:noVBand="0"/>
      </w:tblPr>
      <w:tblGrid>
        <w:gridCol w:w="1276"/>
        <w:gridCol w:w="6435"/>
      </w:tblGrid>
      <w:tr w:rsidR="00241334" w:rsidRPr="00F67F75">
        <w:tc>
          <w:tcPr>
            <w:tcW w:w="1276" w:type="dxa"/>
            <w:shd w:val="clear" w:color="auto" w:fill="auto"/>
          </w:tcPr>
          <w:p w:rsidR="00241334" w:rsidRPr="00F67F75" w:rsidRDefault="004E0398" w:rsidP="00F67F75">
            <w:pPr>
              <w:snapToGrid w:val="0"/>
              <w:rPr>
                <w:rFonts w:ascii="Calibri" w:hAnsi="Calibri"/>
                <w:szCs w:val="22"/>
              </w:rPr>
            </w:pPr>
            <w:r w:rsidRPr="00F67F75">
              <w:rPr>
                <w:rFonts w:ascii="Calibri" w:hAnsi="Calibri"/>
                <w:szCs w:val="22"/>
              </w:rPr>
              <w:t>3.1</w:t>
            </w:r>
          </w:p>
        </w:tc>
        <w:tc>
          <w:tcPr>
            <w:tcW w:w="6435" w:type="dxa"/>
            <w:shd w:val="clear" w:color="auto" w:fill="auto"/>
          </w:tcPr>
          <w:p w:rsidR="00241334" w:rsidRPr="00F67F75" w:rsidRDefault="00241334" w:rsidP="00F67F75">
            <w:pPr>
              <w:snapToGrid w:val="0"/>
              <w:rPr>
                <w:rFonts w:ascii="Calibri" w:hAnsi="Calibri"/>
                <w:szCs w:val="22"/>
              </w:rPr>
            </w:pPr>
            <w:r w:rsidRPr="00F67F75">
              <w:rPr>
                <w:rFonts w:ascii="Calibri" w:hAnsi="Calibri"/>
                <w:szCs w:val="22"/>
              </w:rPr>
              <w:t>This obliges the Seller to deliver at settlement any Guarantees for rot or rising damp treatments as well as those for insulation and double glazing.</w:t>
            </w:r>
          </w:p>
          <w:p w:rsidR="00241334" w:rsidRPr="00F67F75" w:rsidRDefault="00241334" w:rsidP="00F67F75">
            <w:pPr>
              <w:rPr>
                <w:rFonts w:ascii="Calibri" w:hAnsi="Calibri"/>
                <w:szCs w:val="22"/>
              </w:rPr>
            </w:pPr>
          </w:p>
        </w:tc>
      </w:tr>
      <w:tr w:rsidR="00241334" w:rsidRPr="00F67F75">
        <w:tc>
          <w:tcPr>
            <w:tcW w:w="1276" w:type="dxa"/>
            <w:shd w:val="clear" w:color="auto" w:fill="auto"/>
          </w:tcPr>
          <w:p w:rsidR="00241334" w:rsidRPr="00F67F75" w:rsidRDefault="004E0398" w:rsidP="00F67F75">
            <w:pPr>
              <w:snapToGrid w:val="0"/>
              <w:rPr>
                <w:rFonts w:ascii="Calibri" w:hAnsi="Calibri"/>
                <w:szCs w:val="22"/>
              </w:rPr>
            </w:pPr>
            <w:r w:rsidRPr="00F67F75">
              <w:rPr>
                <w:rFonts w:ascii="Calibri" w:hAnsi="Calibri"/>
                <w:szCs w:val="22"/>
              </w:rPr>
              <w:t>3.2 &amp;3.3</w:t>
            </w:r>
          </w:p>
        </w:tc>
        <w:tc>
          <w:tcPr>
            <w:tcW w:w="6435" w:type="dxa"/>
            <w:shd w:val="clear" w:color="auto" w:fill="auto"/>
          </w:tcPr>
          <w:p w:rsidR="00241334" w:rsidRPr="00F67F75" w:rsidRDefault="00241334" w:rsidP="00F67F75">
            <w:pPr>
              <w:snapToGrid w:val="0"/>
              <w:rPr>
                <w:rFonts w:ascii="Calibri" w:hAnsi="Calibri"/>
                <w:szCs w:val="22"/>
              </w:rPr>
            </w:pPr>
            <w:r w:rsidRPr="00F67F75">
              <w:rPr>
                <w:rFonts w:ascii="Calibri" w:hAnsi="Calibri"/>
                <w:szCs w:val="22"/>
              </w:rPr>
              <w:t>Self-explanatory</w:t>
            </w:r>
          </w:p>
        </w:tc>
      </w:tr>
    </w:tbl>
    <w:p w:rsidR="00241334" w:rsidRPr="00F67F75" w:rsidRDefault="00241334" w:rsidP="00F67F75">
      <w:pPr>
        <w:rPr>
          <w:rFonts w:ascii="Calibri" w:hAnsi="Calibri"/>
          <w:szCs w:val="22"/>
        </w:rPr>
      </w:pPr>
    </w:p>
    <w:p w:rsidR="00241334" w:rsidRPr="00F67F75" w:rsidRDefault="00241334" w:rsidP="00F67F75">
      <w:pPr>
        <w:numPr>
          <w:ilvl w:val="0"/>
          <w:numId w:val="6"/>
        </w:numPr>
        <w:rPr>
          <w:rFonts w:ascii="Calibri" w:hAnsi="Calibri"/>
          <w:szCs w:val="22"/>
        </w:rPr>
      </w:pPr>
      <w:r w:rsidRPr="00F67F75">
        <w:rPr>
          <w:rFonts w:ascii="Calibri" w:hAnsi="Calibri"/>
          <w:szCs w:val="22"/>
        </w:rPr>
        <w:t>CENTRAL HEATING ETC.</w:t>
      </w:r>
    </w:p>
    <w:p w:rsidR="00241334" w:rsidRPr="00F67F75" w:rsidRDefault="00241334" w:rsidP="00F67F75">
      <w:pPr>
        <w:rPr>
          <w:rFonts w:ascii="Calibri" w:hAnsi="Calibri"/>
          <w:szCs w:val="22"/>
        </w:rPr>
      </w:pPr>
    </w:p>
    <w:p w:rsidR="005775AA" w:rsidRDefault="00241334" w:rsidP="00F67F75">
      <w:pPr>
        <w:ind w:left="720"/>
        <w:rPr>
          <w:rFonts w:ascii="Calibri" w:hAnsi="Calibri"/>
          <w:szCs w:val="22"/>
        </w:rPr>
      </w:pPr>
      <w:r w:rsidRPr="00F67F75">
        <w:rPr>
          <w:rFonts w:ascii="Calibri" w:hAnsi="Calibri"/>
          <w:szCs w:val="22"/>
        </w:rPr>
        <w:t>The test is “working order” i.e. if the system or appliance works on the Date of Entry (when the keys are obtained), that is sufficient. If</w:t>
      </w:r>
      <w:r w:rsidR="008B58E3">
        <w:rPr>
          <w:rFonts w:ascii="Calibri" w:hAnsi="Calibri"/>
          <w:szCs w:val="22"/>
        </w:rPr>
        <w:t xml:space="preserve"> </w:t>
      </w:r>
      <w:r w:rsidRPr="00F67F75">
        <w:rPr>
          <w:rFonts w:ascii="Calibri" w:hAnsi="Calibri"/>
          <w:szCs w:val="22"/>
        </w:rPr>
        <w:t xml:space="preserve">the purchaser has any concerns about the working order </w:t>
      </w:r>
      <w:r w:rsidR="00632AFF" w:rsidRPr="00F67F75">
        <w:rPr>
          <w:rFonts w:ascii="Calibri" w:hAnsi="Calibri"/>
          <w:szCs w:val="22"/>
        </w:rPr>
        <w:t xml:space="preserve">or safety </w:t>
      </w:r>
      <w:r w:rsidRPr="00F67F75">
        <w:rPr>
          <w:rFonts w:ascii="Calibri" w:hAnsi="Calibri"/>
          <w:szCs w:val="22"/>
        </w:rPr>
        <w:t xml:space="preserve">of the central heating </w:t>
      </w:r>
      <w:r w:rsidR="008B58E3">
        <w:rPr>
          <w:rFonts w:ascii="Calibri" w:hAnsi="Calibri"/>
          <w:szCs w:val="22"/>
        </w:rPr>
        <w:t xml:space="preserve">or other </w:t>
      </w:r>
      <w:r w:rsidRPr="00F67F75">
        <w:rPr>
          <w:rFonts w:ascii="Calibri" w:hAnsi="Calibri"/>
          <w:szCs w:val="22"/>
        </w:rPr>
        <w:t xml:space="preserve">system it is recommended that he arranges for a separate inspection of it as it will not be covered by the surveyor’s report. </w:t>
      </w:r>
    </w:p>
    <w:p w:rsidR="00EF6914" w:rsidRDefault="00241334" w:rsidP="00F67F75">
      <w:pPr>
        <w:ind w:left="720"/>
        <w:rPr>
          <w:rFonts w:ascii="Calibri" w:hAnsi="Calibri"/>
          <w:szCs w:val="22"/>
        </w:rPr>
      </w:pPr>
      <w:r w:rsidRPr="00F67F75">
        <w:rPr>
          <w:rFonts w:ascii="Calibri" w:hAnsi="Calibri"/>
          <w:szCs w:val="22"/>
        </w:rPr>
        <w:t>Any defects existing at the Date of Entry require to be intimated within five working days of settlement otherwise the claim is lost.</w:t>
      </w:r>
      <w:r w:rsidR="008B58E3">
        <w:rPr>
          <w:rFonts w:ascii="Calibri" w:hAnsi="Calibri"/>
          <w:szCs w:val="22"/>
        </w:rPr>
        <w:t xml:space="preserve"> </w:t>
      </w:r>
      <w:r w:rsidR="00EF6914">
        <w:rPr>
          <w:rFonts w:ascii="Calibri" w:hAnsi="Calibri"/>
          <w:szCs w:val="22"/>
        </w:rPr>
        <w:t xml:space="preserve">Recently the definition of appliances has been </w:t>
      </w:r>
      <w:r w:rsidR="008B58E3">
        <w:rPr>
          <w:rFonts w:ascii="Calibri" w:hAnsi="Calibri"/>
          <w:szCs w:val="22"/>
        </w:rPr>
        <w:t>altered</w:t>
      </w:r>
      <w:r w:rsidR="00EF6914">
        <w:rPr>
          <w:rFonts w:ascii="Calibri" w:hAnsi="Calibri"/>
          <w:szCs w:val="22"/>
        </w:rPr>
        <w:t xml:space="preserve"> to cover those of a moveable or integrated nature.</w:t>
      </w:r>
    </w:p>
    <w:p w:rsidR="001505F4" w:rsidRPr="00F67F75" w:rsidRDefault="001505F4" w:rsidP="00F67F75">
      <w:pPr>
        <w:ind w:left="720"/>
        <w:rPr>
          <w:rFonts w:ascii="Calibri" w:hAnsi="Calibri"/>
          <w:szCs w:val="22"/>
        </w:rPr>
      </w:pPr>
      <w:r>
        <w:rPr>
          <w:rFonts w:ascii="Calibri" w:hAnsi="Calibri"/>
          <w:szCs w:val="22"/>
        </w:rPr>
        <w:t>Note that there is no warranty by the Seller that the systems or appliances comply with current standards or regulations</w:t>
      </w:r>
      <w:r w:rsidR="008B58E3">
        <w:rPr>
          <w:rFonts w:ascii="Calibri" w:hAnsi="Calibri"/>
          <w:szCs w:val="22"/>
        </w:rPr>
        <w:t xml:space="preserve">. It is not felt appropriate for solicitors to be involved in checking compliance and the average client is not an expert. </w:t>
      </w:r>
      <w:proofErr w:type="gramStart"/>
      <w:r w:rsidR="008B58E3">
        <w:rPr>
          <w:rFonts w:ascii="Calibri" w:hAnsi="Calibri"/>
          <w:szCs w:val="22"/>
        </w:rPr>
        <w:t>Also</w:t>
      </w:r>
      <w:proofErr w:type="gramEnd"/>
      <w:r w:rsidR="008B58E3">
        <w:rPr>
          <w:rFonts w:ascii="Calibri" w:hAnsi="Calibri"/>
          <w:szCs w:val="22"/>
        </w:rPr>
        <w:t xml:space="preserve"> Regulations change frequently and most owners will not update systems or appliances.</w:t>
      </w:r>
    </w:p>
    <w:p w:rsidR="00241334" w:rsidRPr="00F67F75" w:rsidRDefault="00241334" w:rsidP="00F67F75">
      <w:pPr>
        <w:numPr>
          <w:ilvl w:val="0"/>
          <w:numId w:val="6"/>
        </w:numPr>
        <w:rPr>
          <w:rFonts w:ascii="Calibri" w:hAnsi="Calibri"/>
          <w:szCs w:val="22"/>
        </w:rPr>
      </w:pPr>
      <w:r w:rsidRPr="00F67F75">
        <w:rPr>
          <w:rFonts w:ascii="Calibri" w:hAnsi="Calibri"/>
          <w:szCs w:val="22"/>
        </w:rPr>
        <w:lastRenderedPageBreak/>
        <w:t>DEVELOPMENT</w:t>
      </w:r>
    </w:p>
    <w:p w:rsidR="00241334" w:rsidRPr="00F67F75" w:rsidRDefault="00241334" w:rsidP="00F67F75">
      <w:pPr>
        <w:rPr>
          <w:rFonts w:ascii="Calibri" w:hAnsi="Calibri"/>
          <w:szCs w:val="22"/>
        </w:rPr>
      </w:pPr>
    </w:p>
    <w:p w:rsidR="00241334" w:rsidRPr="00F67F75" w:rsidRDefault="00F220A8" w:rsidP="00F67F75">
      <w:pPr>
        <w:ind w:left="720"/>
        <w:rPr>
          <w:rFonts w:ascii="Calibri" w:hAnsi="Calibri"/>
          <w:szCs w:val="22"/>
        </w:rPr>
      </w:pPr>
      <w:r w:rsidRPr="00F67F75">
        <w:rPr>
          <w:rFonts w:ascii="Calibri" w:hAnsi="Calibri"/>
          <w:szCs w:val="22"/>
        </w:rPr>
        <w:t xml:space="preserve">5.1 </w:t>
      </w:r>
      <w:r w:rsidR="00241334" w:rsidRPr="00F67F75">
        <w:rPr>
          <w:rFonts w:ascii="Calibri" w:hAnsi="Calibri"/>
          <w:szCs w:val="22"/>
        </w:rPr>
        <w:t xml:space="preserve">Under planning legislation, neighbour notification requires to be given by an owner of adjoining property for certain kinds of development. This clause, however, does not apply to notices where the development has been completed prior to the conclusion of Missives, or where the notice in question has lapsed, or where the application for consent has been refused or withdrawn. If a Seller has been served with a neighbour notification notice (other than in the excluded circumstances), then a qualification will be required in the qualified acceptance to explain that there is an exception from the warranty. The Purchaser is to be notified by the Seller of any fresh notices served prior to the Date of Settlement i.e. when the price is paid and will require to decide whether or not to object.  </w:t>
      </w:r>
    </w:p>
    <w:p w:rsidR="004E0398" w:rsidRPr="00F67F75" w:rsidRDefault="004E0398" w:rsidP="00F67F75">
      <w:pPr>
        <w:ind w:left="720"/>
        <w:rPr>
          <w:rFonts w:ascii="Calibri" w:hAnsi="Calibri"/>
          <w:szCs w:val="22"/>
        </w:rPr>
      </w:pPr>
    </w:p>
    <w:p w:rsidR="00F220A8" w:rsidRPr="00F67F75" w:rsidRDefault="00F220A8" w:rsidP="00F67F75">
      <w:pPr>
        <w:ind w:left="720"/>
        <w:rPr>
          <w:rFonts w:ascii="Calibri" w:hAnsi="Calibri"/>
          <w:szCs w:val="22"/>
        </w:rPr>
      </w:pPr>
      <w:r w:rsidRPr="00F67F75">
        <w:rPr>
          <w:rFonts w:ascii="Calibri" w:hAnsi="Calibri"/>
          <w:szCs w:val="22"/>
        </w:rPr>
        <w:t xml:space="preserve">5.2 A warranty by the Seller that he has no knowledge of any </w:t>
      </w:r>
      <w:r w:rsidR="00632AFF" w:rsidRPr="00F67F75">
        <w:rPr>
          <w:rFonts w:ascii="Calibri" w:hAnsi="Calibri"/>
          <w:szCs w:val="22"/>
        </w:rPr>
        <w:t xml:space="preserve">development </w:t>
      </w:r>
      <w:r w:rsidRPr="00F67F75">
        <w:rPr>
          <w:rFonts w:ascii="Calibri" w:hAnsi="Calibri"/>
          <w:szCs w:val="22"/>
        </w:rPr>
        <w:t xml:space="preserve">proposal of a neighbour which might materially affect the value or amenity of the Property. </w:t>
      </w:r>
    </w:p>
    <w:p w:rsidR="00241334" w:rsidRPr="00F67F75" w:rsidRDefault="00241334" w:rsidP="00F67F75">
      <w:pPr>
        <w:rPr>
          <w:rFonts w:ascii="Calibri" w:hAnsi="Calibri"/>
          <w:szCs w:val="22"/>
        </w:rPr>
      </w:pPr>
    </w:p>
    <w:p w:rsidR="00241334" w:rsidRPr="00F67F75" w:rsidRDefault="00241334" w:rsidP="00F67F75">
      <w:pPr>
        <w:numPr>
          <w:ilvl w:val="0"/>
          <w:numId w:val="6"/>
        </w:numPr>
        <w:rPr>
          <w:rFonts w:ascii="Calibri" w:hAnsi="Calibri"/>
          <w:szCs w:val="22"/>
        </w:rPr>
      </w:pPr>
      <w:r w:rsidRPr="00F67F75">
        <w:rPr>
          <w:rFonts w:ascii="Calibri" w:hAnsi="Calibri"/>
          <w:szCs w:val="22"/>
        </w:rPr>
        <w:t>STATUTORY NOTICES ETC.</w:t>
      </w:r>
    </w:p>
    <w:p w:rsidR="00241334" w:rsidRPr="00F67F75" w:rsidRDefault="00241334" w:rsidP="00F67F75">
      <w:pPr>
        <w:rPr>
          <w:rFonts w:ascii="Calibri" w:hAnsi="Calibri"/>
          <w:szCs w:val="22"/>
        </w:rPr>
      </w:pPr>
    </w:p>
    <w:p w:rsidR="00241334" w:rsidRPr="00F67F75" w:rsidRDefault="004E0398" w:rsidP="00F67F75">
      <w:pPr>
        <w:ind w:left="720"/>
        <w:rPr>
          <w:rFonts w:ascii="Calibri" w:hAnsi="Calibri"/>
          <w:szCs w:val="22"/>
        </w:rPr>
      </w:pPr>
      <w:r w:rsidRPr="00F67F75">
        <w:rPr>
          <w:rFonts w:ascii="Calibri" w:hAnsi="Calibri"/>
          <w:szCs w:val="22"/>
        </w:rPr>
        <w:t xml:space="preserve">6.1 </w:t>
      </w:r>
      <w:r w:rsidR="00241334" w:rsidRPr="00F67F75">
        <w:rPr>
          <w:rFonts w:ascii="Calibri" w:hAnsi="Calibri"/>
          <w:szCs w:val="22"/>
        </w:rPr>
        <w:t>The Seller is liable for any local authority notices or orders requiring repairs to be carried out to the Property issued prior to and on the date of conclusion of Missives. The Purchaser is liable for such notices and orders issued after the date of conclusion of Missives.</w:t>
      </w:r>
    </w:p>
    <w:p w:rsidR="00241334" w:rsidRPr="00F67F75" w:rsidRDefault="00241334" w:rsidP="00F67F75">
      <w:pPr>
        <w:ind w:left="720"/>
        <w:rPr>
          <w:rFonts w:ascii="Calibri" w:hAnsi="Calibri"/>
          <w:szCs w:val="22"/>
        </w:rPr>
      </w:pPr>
    </w:p>
    <w:p w:rsidR="00241334" w:rsidRPr="00F67F75" w:rsidRDefault="004E0398" w:rsidP="00F67F75">
      <w:pPr>
        <w:ind w:left="720"/>
        <w:rPr>
          <w:rFonts w:ascii="Calibri" w:hAnsi="Calibri"/>
          <w:szCs w:val="22"/>
        </w:rPr>
      </w:pPr>
      <w:r w:rsidRPr="00F67F75">
        <w:rPr>
          <w:rFonts w:ascii="Calibri" w:hAnsi="Calibri"/>
          <w:szCs w:val="22"/>
        </w:rPr>
        <w:t>6.2</w:t>
      </w:r>
      <w:r w:rsidR="00241334" w:rsidRPr="00F67F75">
        <w:rPr>
          <w:rFonts w:ascii="Calibri" w:hAnsi="Calibri"/>
          <w:szCs w:val="22"/>
        </w:rPr>
        <w:t xml:space="preserve"> If the Seller has received written notification etc of any scheme of common repairs or improvements </w:t>
      </w:r>
      <w:r w:rsidR="000F7B48" w:rsidRPr="00F67F75">
        <w:rPr>
          <w:rFonts w:ascii="Calibri" w:hAnsi="Calibri"/>
          <w:szCs w:val="22"/>
        </w:rPr>
        <w:t xml:space="preserve">instigated or administered by any Local Authority or other public body then </w:t>
      </w:r>
      <w:r w:rsidR="00241334" w:rsidRPr="00F67F75">
        <w:rPr>
          <w:rFonts w:ascii="Calibri" w:hAnsi="Calibri"/>
          <w:szCs w:val="22"/>
        </w:rPr>
        <w:t xml:space="preserve">he requires to tell his solicitor so that this can be </w:t>
      </w:r>
      <w:proofErr w:type="gramStart"/>
      <w:r w:rsidR="00241334" w:rsidRPr="00F67F75">
        <w:rPr>
          <w:rFonts w:ascii="Calibri" w:hAnsi="Calibri"/>
          <w:szCs w:val="22"/>
        </w:rPr>
        <w:t>disclosed  in</w:t>
      </w:r>
      <w:proofErr w:type="gramEnd"/>
      <w:r w:rsidR="00241334" w:rsidRPr="00F67F75">
        <w:rPr>
          <w:rFonts w:ascii="Calibri" w:hAnsi="Calibri"/>
          <w:szCs w:val="22"/>
        </w:rPr>
        <w:t xml:space="preserve"> a qualified acceptance of the offer.</w:t>
      </w:r>
    </w:p>
    <w:p w:rsidR="00241334" w:rsidRPr="00F67F75" w:rsidRDefault="00241334" w:rsidP="00F67F75">
      <w:pPr>
        <w:ind w:left="720"/>
        <w:rPr>
          <w:rFonts w:ascii="Calibri" w:hAnsi="Calibri"/>
          <w:szCs w:val="22"/>
        </w:rPr>
      </w:pPr>
    </w:p>
    <w:p w:rsidR="00FD49F1" w:rsidRPr="00F67F75" w:rsidRDefault="004E0398" w:rsidP="00F67F75">
      <w:pPr>
        <w:ind w:left="720"/>
        <w:rPr>
          <w:rFonts w:ascii="Calibri" w:hAnsi="Calibri"/>
          <w:szCs w:val="22"/>
        </w:rPr>
      </w:pPr>
      <w:r w:rsidRPr="00F67F75">
        <w:rPr>
          <w:rFonts w:ascii="Calibri" w:hAnsi="Calibri"/>
          <w:szCs w:val="22"/>
        </w:rPr>
        <w:t>6.3</w:t>
      </w:r>
      <w:r w:rsidR="00FD49F1" w:rsidRPr="00F67F75">
        <w:rPr>
          <w:rFonts w:ascii="Calibri" w:hAnsi="Calibri"/>
          <w:szCs w:val="22"/>
        </w:rPr>
        <w:t xml:space="preserve"> - 6.6</w:t>
      </w:r>
      <w:r w:rsidR="00241334" w:rsidRPr="00F67F75">
        <w:rPr>
          <w:rFonts w:ascii="Calibri" w:hAnsi="Calibri"/>
          <w:szCs w:val="22"/>
        </w:rPr>
        <w:t xml:space="preserve"> provides an agreed mechanism for retention of a sum to deal with such notices.</w:t>
      </w:r>
    </w:p>
    <w:p w:rsidR="000F7B48" w:rsidRPr="00F67F75" w:rsidRDefault="000F7B48" w:rsidP="00F67F75">
      <w:pPr>
        <w:ind w:left="720"/>
        <w:rPr>
          <w:rFonts w:ascii="Calibri" w:hAnsi="Calibri"/>
          <w:szCs w:val="22"/>
        </w:rPr>
      </w:pPr>
    </w:p>
    <w:p w:rsidR="00FD49F1" w:rsidRPr="00F67F75" w:rsidRDefault="00FD49F1" w:rsidP="00F67F75">
      <w:pPr>
        <w:ind w:left="720"/>
        <w:rPr>
          <w:rFonts w:ascii="Calibri" w:hAnsi="Calibri"/>
          <w:szCs w:val="22"/>
        </w:rPr>
      </w:pPr>
      <w:r w:rsidRPr="00F67F75">
        <w:rPr>
          <w:rFonts w:ascii="Calibri" w:hAnsi="Calibri"/>
          <w:szCs w:val="22"/>
        </w:rPr>
        <w:t>6.7 Self explanatory except that a Notice of Potential Liability for Costs is a Deed that can be registered against the Title of the Property by a neighbour or the Factor who has been unable to recover costs of common repairs.</w:t>
      </w:r>
    </w:p>
    <w:p w:rsidR="00241334" w:rsidRPr="00F67F75" w:rsidRDefault="00241334" w:rsidP="00F67F75">
      <w:pPr>
        <w:ind w:left="720"/>
        <w:rPr>
          <w:rFonts w:ascii="Calibri" w:hAnsi="Calibri"/>
          <w:szCs w:val="22"/>
        </w:rPr>
      </w:pPr>
    </w:p>
    <w:p w:rsidR="00241334" w:rsidRPr="00F67F75" w:rsidRDefault="00241334" w:rsidP="00F67F75">
      <w:pPr>
        <w:numPr>
          <w:ilvl w:val="0"/>
          <w:numId w:val="6"/>
        </w:numPr>
        <w:rPr>
          <w:rFonts w:ascii="Calibri" w:hAnsi="Calibri"/>
          <w:szCs w:val="22"/>
        </w:rPr>
      </w:pPr>
      <w:r w:rsidRPr="00F67F75">
        <w:rPr>
          <w:rFonts w:ascii="Calibri" w:hAnsi="Calibri"/>
          <w:szCs w:val="22"/>
        </w:rPr>
        <w:t>PROPERTY MANAGEMENT AND FACTORS</w:t>
      </w:r>
    </w:p>
    <w:p w:rsidR="00B8471F" w:rsidRPr="00F67F75" w:rsidRDefault="00B8471F" w:rsidP="00F67F75">
      <w:pPr>
        <w:ind w:left="720"/>
        <w:rPr>
          <w:rFonts w:ascii="Calibri" w:hAnsi="Calibri"/>
          <w:szCs w:val="22"/>
        </w:rPr>
      </w:pPr>
    </w:p>
    <w:p w:rsidR="00241334" w:rsidRPr="00F67F75" w:rsidRDefault="00241334" w:rsidP="00F67F75">
      <w:pPr>
        <w:ind w:left="720"/>
        <w:rPr>
          <w:rFonts w:ascii="Calibri" w:hAnsi="Calibri"/>
          <w:szCs w:val="22"/>
        </w:rPr>
      </w:pPr>
      <w:r w:rsidRPr="00F67F75">
        <w:rPr>
          <w:rFonts w:ascii="Calibri" w:hAnsi="Calibri"/>
          <w:szCs w:val="22"/>
        </w:rPr>
        <w:t xml:space="preserve">If the Property is part of a larger building or tenement (e.g. a flat) or is a house forming part of a development with common amenity areas </w:t>
      </w:r>
      <w:r w:rsidR="00F220A8" w:rsidRPr="00F67F75">
        <w:rPr>
          <w:rFonts w:ascii="Calibri" w:hAnsi="Calibri"/>
          <w:szCs w:val="22"/>
        </w:rPr>
        <w:t xml:space="preserve">then </w:t>
      </w:r>
      <w:r w:rsidRPr="00F67F75">
        <w:rPr>
          <w:rFonts w:ascii="Calibri" w:hAnsi="Calibri"/>
          <w:szCs w:val="22"/>
        </w:rPr>
        <w:t>this clause appl</w:t>
      </w:r>
      <w:r w:rsidR="00F220A8" w:rsidRPr="00F67F75">
        <w:rPr>
          <w:rFonts w:ascii="Calibri" w:hAnsi="Calibri"/>
          <w:szCs w:val="22"/>
        </w:rPr>
        <w:t>ies</w:t>
      </w:r>
      <w:r w:rsidRPr="00F67F75">
        <w:rPr>
          <w:rFonts w:ascii="Calibri" w:hAnsi="Calibri"/>
          <w:szCs w:val="22"/>
        </w:rPr>
        <w:t xml:space="preserve">.  </w:t>
      </w:r>
    </w:p>
    <w:p w:rsidR="00241334" w:rsidRPr="00F67F75" w:rsidRDefault="00241334" w:rsidP="00F67F75">
      <w:pPr>
        <w:ind w:left="720"/>
        <w:rPr>
          <w:rFonts w:ascii="Calibri" w:hAnsi="Calibri"/>
          <w:szCs w:val="22"/>
        </w:rPr>
      </w:pPr>
      <w:r w:rsidRPr="00F67F75">
        <w:rPr>
          <w:rFonts w:ascii="Calibri" w:hAnsi="Calibri"/>
          <w:szCs w:val="22"/>
        </w:rPr>
        <w:t>Any charges for maintenance of common items will be apportioned at the Date of Entry</w:t>
      </w:r>
      <w:r w:rsidR="00F220A8" w:rsidRPr="00F67F75">
        <w:rPr>
          <w:rFonts w:ascii="Calibri" w:hAnsi="Calibri"/>
          <w:szCs w:val="22"/>
        </w:rPr>
        <w:t xml:space="preserve"> on the basis stated.</w:t>
      </w:r>
      <w:r w:rsidRPr="00F67F75">
        <w:rPr>
          <w:rFonts w:ascii="Calibri" w:hAnsi="Calibri"/>
          <w:szCs w:val="22"/>
        </w:rPr>
        <w:t xml:space="preserve"> If there is a </w:t>
      </w:r>
      <w:r w:rsidR="00FD49F1" w:rsidRPr="00F67F75">
        <w:rPr>
          <w:rFonts w:ascii="Calibri" w:hAnsi="Calibri"/>
          <w:szCs w:val="22"/>
        </w:rPr>
        <w:t>F</w:t>
      </w:r>
      <w:r w:rsidRPr="00F67F75">
        <w:rPr>
          <w:rFonts w:ascii="Calibri" w:hAnsi="Calibri"/>
          <w:szCs w:val="22"/>
        </w:rPr>
        <w:t xml:space="preserve">actor, he will carry out the apportionment. </w:t>
      </w:r>
    </w:p>
    <w:p w:rsidR="00241334" w:rsidRPr="00F67F75" w:rsidRDefault="00241334" w:rsidP="00F67F75">
      <w:pPr>
        <w:ind w:left="720"/>
        <w:rPr>
          <w:rFonts w:ascii="Calibri" w:hAnsi="Calibri"/>
          <w:szCs w:val="22"/>
        </w:rPr>
      </w:pPr>
      <w:r w:rsidRPr="00F67F75">
        <w:rPr>
          <w:rFonts w:ascii="Calibri" w:hAnsi="Calibri"/>
          <w:szCs w:val="22"/>
        </w:rPr>
        <w:t xml:space="preserve">The Seller’s solicitor shall </w:t>
      </w:r>
      <w:r w:rsidR="00F220A8" w:rsidRPr="00F67F75">
        <w:rPr>
          <w:rFonts w:ascii="Calibri" w:hAnsi="Calibri"/>
          <w:szCs w:val="22"/>
        </w:rPr>
        <w:t xml:space="preserve">supply to the purchaser full details of the </w:t>
      </w:r>
      <w:r w:rsidR="00B8471F" w:rsidRPr="00F67F75">
        <w:rPr>
          <w:rFonts w:ascii="Calibri" w:hAnsi="Calibri"/>
          <w:szCs w:val="22"/>
        </w:rPr>
        <w:t xml:space="preserve">factoring and block insurance arrangements and will </w:t>
      </w:r>
      <w:r w:rsidRPr="00F67F75">
        <w:rPr>
          <w:rFonts w:ascii="Calibri" w:hAnsi="Calibri"/>
          <w:szCs w:val="22"/>
        </w:rPr>
        <w:t xml:space="preserve">notify the factor of the change of ownership.  </w:t>
      </w:r>
    </w:p>
    <w:p w:rsidR="00241334" w:rsidRPr="00F67F75" w:rsidRDefault="00241334" w:rsidP="00F67F75">
      <w:pPr>
        <w:ind w:left="720"/>
        <w:rPr>
          <w:rFonts w:ascii="Calibri" w:hAnsi="Calibri"/>
          <w:szCs w:val="22"/>
        </w:rPr>
      </w:pPr>
      <w:r w:rsidRPr="00F67F75">
        <w:rPr>
          <w:rFonts w:ascii="Calibri" w:hAnsi="Calibri"/>
          <w:szCs w:val="22"/>
        </w:rPr>
        <w:t xml:space="preserve">Please note that the Seller will remain liable for major repairs or improvements </w:t>
      </w:r>
      <w:r w:rsidR="000F7B48" w:rsidRPr="00F67F75">
        <w:rPr>
          <w:rFonts w:ascii="Calibri" w:hAnsi="Calibri"/>
          <w:szCs w:val="22"/>
        </w:rPr>
        <w:t xml:space="preserve">currently </w:t>
      </w:r>
      <w:r w:rsidRPr="00F67F75">
        <w:rPr>
          <w:rFonts w:ascii="Calibri" w:hAnsi="Calibri"/>
          <w:szCs w:val="22"/>
        </w:rPr>
        <w:t>proposed</w:t>
      </w:r>
      <w:r w:rsidR="000F7B48" w:rsidRPr="00F67F75">
        <w:rPr>
          <w:rFonts w:ascii="Calibri" w:hAnsi="Calibri"/>
          <w:szCs w:val="22"/>
        </w:rPr>
        <w:t xml:space="preserve"> (by the development factors, managing agents or a co-owner of the Building in writing to the Seller)</w:t>
      </w:r>
      <w:r w:rsidRPr="00F67F75">
        <w:rPr>
          <w:rFonts w:ascii="Calibri" w:hAnsi="Calibri"/>
          <w:szCs w:val="22"/>
        </w:rPr>
        <w:t>, instructed, authorised or completed but not yet paid for.</w:t>
      </w:r>
      <w:r w:rsidR="000F7B48" w:rsidRPr="00F67F75">
        <w:rPr>
          <w:rFonts w:ascii="Calibri" w:hAnsi="Calibri"/>
          <w:szCs w:val="22"/>
        </w:rPr>
        <w:t xml:space="preserve"> </w:t>
      </w:r>
      <w:r w:rsidRPr="00F67F75">
        <w:rPr>
          <w:rFonts w:ascii="Calibri" w:hAnsi="Calibri"/>
          <w:szCs w:val="22"/>
        </w:rPr>
        <w:t xml:space="preserve">This should be read along with Sub-Clause </w:t>
      </w:r>
      <w:r w:rsidR="00FD49F1" w:rsidRPr="00F67F75">
        <w:rPr>
          <w:rFonts w:ascii="Calibri" w:hAnsi="Calibri"/>
          <w:szCs w:val="22"/>
        </w:rPr>
        <w:t>6.2.</w:t>
      </w:r>
      <w:r w:rsidR="000F7B48" w:rsidRPr="00F67F75">
        <w:rPr>
          <w:rFonts w:ascii="Calibri" w:hAnsi="Calibri"/>
          <w:szCs w:val="22"/>
        </w:rPr>
        <w:t xml:space="preserve"> </w:t>
      </w:r>
    </w:p>
    <w:p w:rsidR="00241334" w:rsidRPr="00F67F75" w:rsidRDefault="00241334" w:rsidP="00F67F75">
      <w:pPr>
        <w:rPr>
          <w:rFonts w:ascii="Calibri" w:hAnsi="Calibri"/>
          <w:szCs w:val="22"/>
        </w:rPr>
      </w:pPr>
    </w:p>
    <w:p w:rsidR="00241334" w:rsidRPr="00F67F75" w:rsidRDefault="00241334" w:rsidP="00F67F75">
      <w:pPr>
        <w:numPr>
          <w:ilvl w:val="0"/>
          <w:numId w:val="6"/>
        </w:numPr>
        <w:rPr>
          <w:rFonts w:ascii="Calibri" w:hAnsi="Calibri"/>
          <w:szCs w:val="22"/>
        </w:rPr>
      </w:pPr>
      <w:r w:rsidRPr="00F67F75">
        <w:rPr>
          <w:rFonts w:ascii="Calibri" w:hAnsi="Calibri"/>
          <w:szCs w:val="22"/>
        </w:rPr>
        <w:t>ALTERATIONS</w:t>
      </w:r>
    </w:p>
    <w:p w:rsidR="00241334" w:rsidRPr="00F67F75" w:rsidRDefault="00241334" w:rsidP="00F67F75">
      <w:pPr>
        <w:ind w:left="720"/>
        <w:rPr>
          <w:rFonts w:ascii="Calibri" w:hAnsi="Calibri"/>
          <w:szCs w:val="22"/>
        </w:rPr>
      </w:pPr>
    </w:p>
    <w:p w:rsidR="00241334" w:rsidRPr="00F67F75" w:rsidRDefault="00B8471F" w:rsidP="00F67F75">
      <w:pPr>
        <w:ind w:left="720"/>
        <w:rPr>
          <w:rFonts w:ascii="Calibri" w:hAnsi="Calibri"/>
          <w:szCs w:val="22"/>
        </w:rPr>
      </w:pPr>
      <w:r w:rsidRPr="00F67F75">
        <w:rPr>
          <w:rFonts w:ascii="Calibri" w:hAnsi="Calibri"/>
          <w:szCs w:val="22"/>
        </w:rPr>
        <w:lastRenderedPageBreak/>
        <w:t xml:space="preserve">8.1 </w:t>
      </w:r>
      <w:r w:rsidR="00241334" w:rsidRPr="00F67F75">
        <w:rPr>
          <w:rFonts w:ascii="Calibri" w:hAnsi="Calibri"/>
          <w:szCs w:val="22"/>
        </w:rPr>
        <w:t xml:space="preserve">Most erections and alterations require planning permission from the planning department and building warrant consent from the building control department of the local authority. Listed Building Consent is also required for a listed building. </w:t>
      </w:r>
    </w:p>
    <w:p w:rsidR="00241334" w:rsidRPr="00F67F75" w:rsidRDefault="00241334" w:rsidP="00F67F75">
      <w:pPr>
        <w:ind w:left="720"/>
        <w:rPr>
          <w:rFonts w:ascii="Calibri" w:hAnsi="Calibri"/>
          <w:szCs w:val="22"/>
        </w:rPr>
      </w:pPr>
      <w:r w:rsidRPr="00F67F75">
        <w:rPr>
          <w:rFonts w:ascii="Calibri" w:hAnsi="Calibri"/>
          <w:szCs w:val="22"/>
        </w:rPr>
        <w:t>A Completion Certificate (or Notice of Acceptance of a Completion Certificate) is required from the local authority on completion of the work. The seller is to produce the relevant documents for such work (but in the case of alterations and extensions only if material or significant)</w:t>
      </w:r>
      <w:r w:rsidR="00B8471F" w:rsidRPr="00F67F75">
        <w:rPr>
          <w:rFonts w:ascii="Calibri" w:hAnsi="Calibri"/>
          <w:szCs w:val="22"/>
        </w:rPr>
        <w:t xml:space="preserve"> </w:t>
      </w:r>
      <w:r w:rsidRPr="00F67F75">
        <w:rPr>
          <w:rFonts w:ascii="Calibri" w:hAnsi="Calibri"/>
          <w:szCs w:val="22"/>
        </w:rPr>
        <w:t xml:space="preserve">carried out within a period of 20 years prior to the Date of Entry. </w:t>
      </w:r>
    </w:p>
    <w:p w:rsidR="002D29A1" w:rsidRPr="00F67F75" w:rsidRDefault="002D29A1" w:rsidP="00F67F75">
      <w:pPr>
        <w:ind w:left="720"/>
        <w:rPr>
          <w:rFonts w:ascii="Calibri" w:hAnsi="Calibri"/>
          <w:szCs w:val="22"/>
        </w:rPr>
      </w:pPr>
    </w:p>
    <w:p w:rsidR="00241334" w:rsidRPr="00F67F75" w:rsidRDefault="00B8471F" w:rsidP="00F67F75">
      <w:pPr>
        <w:ind w:left="720"/>
        <w:rPr>
          <w:rFonts w:ascii="Calibri" w:hAnsi="Calibri"/>
          <w:szCs w:val="22"/>
        </w:rPr>
      </w:pPr>
      <w:r w:rsidRPr="00F67F75">
        <w:rPr>
          <w:rFonts w:ascii="Calibri" w:hAnsi="Calibri"/>
          <w:szCs w:val="22"/>
        </w:rPr>
        <w:t>8.2</w:t>
      </w:r>
      <w:r w:rsidR="00241334" w:rsidRPr="00F67F75">
        <w:rPr>
          <w:rFonts w:ascii="Calibri" w:hAnsi="Calibri"/>
          <w:szCs w:val="22"/>
        </w:rPr>
        <w:t xml:space="preserve"> The seller should also produce Planning Permission for any such works carried out within a period of 10 years prior to the Date of Entry.</w:t>
      </w:r>
    </w:p>
    <w:p w:rsidR="00241334" w:rsidRPr="00F67F75" w:rsidRDefault="00241334" w:rsidP="00F67F75">
      <w:pPr>
        <w:ind w:left="720"/>
        <w:rPr>
          <w:rFonts w:ascii="Calibri" w:hAnsi="Calibri"/>
          <w:szCs w:val="22"/>
        </w:rPr>
      </w:pPr>
    </w:p>
    <w:p w:rsidR="00241334" w:rsidRPr="00F67F75" w:rsidRDefault="00241334" w:rsidP="00F67F75">
      <w:pPr>
        <w:ind w:left="720"/>
        <w:rPr>
          <w:rFonts w:ascii="Calibri" w:hAnsi="Calibri"/>
          <w:szCs w:val="22"/>
        </w:rPr>
      </w:pPr>
      <w:r w:rsidRPr="00F67F75">
        <w:rPr>
          <w:rFonts w:ascii="Calibri" w:hAnsi="Calibri"/>
          <w:szCs w:val="22"/>
        </w:rPr>
        <w:t>If the Seller has carried out alterations but has not obtained such consents the Seller should contact his solicitor at an early stage and advise him of these and take his advice about how to remedy the situation.</w:t>
      </w:r>
    </w:p>
    <w:p w:rsidR="00241334" w:rsidRPr="00F67F75" w:rsidRDefault="00241334" w:rsidP="00F67F75">
      <w:pPr>
        <w:ind w:left="720"/>
        <w:rPr>
          <w:rFonts w:ascii="Calibri" w:hAnsi="Calibri"/>
          <w:szCs w:val="22"/>
        </w:rPr>
      </w:pPr>
    </w:p>
    <w:p w:rsidR="00241334" w:rsidRPr="00F67F75" w:rsidRDefault="00B8471F" w:rsidP="00F67F75">
      <w:pPr>
        <w:ind w:left="720"/>
        <w:rPr>
          <w:rFonts w:ascii="Calibri" w:hAnsi="Calibri"/>
          <w:szCs w:val="22"/>
        </w:rPr>
      </w:pPr>
      <w:r w:rsidRPr="00F67F75">
        <w:rPr>
          <w:rFonts w:ascii="Calibri" w:hAnsi="Calibri"/>
          <w:szCs w:val="22"/>
        </w:rPr>
        <w:t>8.3</w:t>
      </w:r>
      <w:r w:rsidR="00241334" w:rsidRPr="00F67F75">
        <w:rPr>
          <w:rFonts w:ascii="Calibri" w:hAnsi="Calibri"/>
          <w:szCs w:val="22"/>
        </w:rPr>
        <w:t xml:space="preserve"> If the title provide</w:t>
      </w:r>
      <w:r w:rsidR="00855C87" w:rsidRPr="00F67F75">
        <w:rPr>
          <w:rFonts w:ascii="Calibri" w:hAnsi="Calibri"/>
          <w:szCs w:val="22"/>
        </w:rPr>
        <w:t>s</w:t>
      </w:r>
      <w:r w:rsidR="00241334" w:rsidRPr="00F67F75">
        <w:rPr>
          <w:rFonts w:ascii="Calibri" w:hAnsi="Calibri"/>
          <w:szCs w:val="22"/>
        </w:rPr>
        <w:t xml:space="preserve"> that consent from neighbouring owners was required for alterations </w:t>
      </w:r>
      <w:r w:rsidR="00EF6914">
        <w:rPr>
          <w:rFonts w:ascii="Calibri" w:hAnsi="Calibri"/>
          <w:szCs w:val="22"/>
        </w:rPr>
        <w:t>needing local authority ap</w:t>
      </w:r>
      <w:r w:rsidR="004F0340">
        <w:rPr>
          <w:rFonts w:ascii="Calibri" w:hAnsi="Calibri"/>
          <w:szCs w:val="22"/>
        </w:rPr>
        <w:t>p</w:t>
      </w:r>
      <w:r w:rsidR="00EF6914">
        <w:rPr>
          <w:rFonts w:ascii="Calibri" w:hAnsi="Calibri"/>
          <w:szCs w:val="22"/>
        </w:rPr>
        <w:t xml:space="preserve">roval </w:t>
      </w:r>
      <w:r w:rsidR="00241334" w:rsidRPr="00F67F75">
        <w:rPr>
          <w:rFonts w:ascii="Calibri" w:hAnsi="Calibri"/>
          <w:szCs w:val="22"/>
        </w:rPr>
        <w:t xml:space="preserve">but the alteration has been complete for a period of 12 weeks or more with no objection having been made, then neighbouring proprietors </w:t>
      </w:r>
      <w:r w:rsidRPr="00F67F75">
        <w:rPr>
          <w:rFonts w:ascii="Calibri" w:hAnsi="Calibri"/>
          <w:szCs w:val="22"/>
        </w:rPr>
        <w:t>lose</w:t>
      </w:r>
      <w:r w:rsidR="00241334" w:rsidRPr="00F67F75">
        <w:rPr>
          <w:rFonts w:ascii="Calibri" w:hAnsi="Calibri"/>
          <w:szCs w:val="22"/>
        </w:rPr>
        <w:t xml:space="preserve"> any right to complain about the particular alteration. </w:t>
      </w:r>
      <w:proofErr w:type="gramStart"/>
      <w:r w:rsidR="00241334" w:rsidRPr="00F67F75">
        <w:rPr>
          <w:rFonts w:ascii="Calibri" w:hAnsi="Calibri"/>
          <w:szCs w:val="22"/>
        </w:rPr>
        <w:t>However</w:t>
      </w:r>
      <w:proofErr w:type="gramEnd"/>
      <w:r w:rsidR="00241334" w:rsidRPr="00F67F75">
        <w:rPr>
          <w:rFonts w:ascii="Calibri" w:hAnsi="Calibri"/>
          <w:szCs w:val="22"/>
        </w:rPr>
        <w:t xml:space="preserve"> if such an objection has been made you should inform your solicitor who will discuss how to deal with the matter.</w:t>
      </w:r>
    </w:p>
    <w:p w:rsidR="00B8471F" w:rsidRPr="00F67F75" w:rsidRDefault="00B8471F" w:rsidP="00F67F75">
      <w:pPr>
        <w:ind w:left="720"/>
        <w:rPr>
          <w:rFonts w:ascii="Calibri" w:hAnsi="Calibri"/>
          <w:szCs w:val="22"/>
        </w:rPr>
      </w:pPr>
    </w:p>
    <w:p w:rsidR="00B8471F" w:rsidRDefault="00B8471F" w:rsidP="00F67F75">
      <w:pPr>
        <w:ind w:left="720"/>
        <w:rPr>
          <w:rFonts w:ascii="Calibri" w:hAnsi="Calibri"/>
          <w:szCs w:val="22"/>
        </w:rPr>
      </w:pPr>
      <w:r w:rsidRPr="00F67F75">
        <w:rPr>
          <w:rFonts w:ascii="Calibri" w:hAnsi="Calibri"/>
          <w:szCs w:val="22"/>
        </w:rPr>
        <w:t xml:space="preserve">8.4 This </w:t>
      </w:r>
      <w:r w:rsidR="00EF6914">
        <w:rPr>
          <w:rFonts w:ascii="Calibri" w:hAnsi="Calibri"/>
          <w:szCs w:val="22"/>
        </w:rPr>
        <w:t xml:space="preserve">clause </w:t>
      </w:r>
      <w:r w:rsidRPr="00F67F75">
        <w:rPr>
          <w:rFonts w:ascii="Calibri" w:hAnsi="Calibri"/>
          <w:szCs w:val="22"/>
        </w:rPr>
        <w:t>warrants there are no planning conditions of a continuing nature restricting current use of the Property or adversely affecting it.</w:t>
      </w:r>
    </w:p>
    <w:p w:rsidR="00564B6E" w:rsidRDefault="00564B6E" w:rsidP="00F67F75">
      <w:pPr>
        <w:ind w:left="720"/>
        <w:rPr>
          <w:rFonts w:ascii="Calibri" w:hAnsi="Calibri"/>
          <w:szCs w:val="22"/>
        </w:rPr>
      </w:pPr>
    </w:p>
    <w:p w:rsidR="00564B6E" w:rsidRPr="00F67F75" w:rsidRDefault="00564B6E" w:rsidP="00F67F75">
      <w:pPr>
        <w:ind w:left="720"/>
        <w:rPr>
          <w:rFonts w:ascii="Calibri" w:hAnsi="Calibri"/>
          <w:szCs w:val="22"/>
        </w:rPr>
      </w:pPr>
      <w:r>
        <w:rPr>
          <w:rFonts w:ascii="Calibri" w:hAnsi="Calibri"/>
          <w:szCs w:val="22"/>
        </w:rPr>
        <w:t>8.5 A new clause being a Seller’s warranty that they have not carried out any additions or alterations</w:t>
      </w:r>
    </w:p>
    <w:p w:rsidR="00241334" w:rsidRPr="00F67F75" w:rsidRDefault="00241334" w:rsidP="00F67F75">
      <w:pPr>
        <w:ind w:left="720"/>
        <w:rPr>
          <w:rFonts w:ascii="Calibri" w:hAnsi="Calibri"/>
          <w:szCs w:val="22"/>
        </w:rPr>
      </w:pPr>
    </w:p>
    <w:p w:rsidR="00241334" w:rsidRPr="00F67F75" w:rsidRDefault="00B8471F" w:rsidP="00F67F75">
      <w:pPr>
        <w:numPr>
          <w:ilvl w:val="0"/>
          <w:numId w:val="6"/>
        </w:numPr>
        <w:rPr>
          <w:rFonts w:ascii="Calibri" w:hAnsi="Calibri"/>
          <w:szCs w:val="22"/>
        </w:rPr>
      </w:pPr>
      <w:r w:rsidRPr="00F67F75">
        <w:rPr>
          <w:rFonts w:ascii="Calibri" w:hAnsi="Calibri"/>
          <w:szCs w:val="22"/>
        </w:rPr>
        <w:t>DISPUTES</w:t>
      </w:r>
      <w:r w:rsidR="00241334" w:rsidRPr="00F67F75">
        <w:rPr>
          <w:rFonts w:ascii="Calibri" w:hAnsi="Calibri"/>
          <w:szCs w:val="22"/>
        </w:rPr>
        <w:t xml:space="preserve">/LITIGATION                                      </w:t>
      </w:r>
      <w:r w:rsidR="00FD45F7" w:rsidRPr="00F67F75">
        <w:rPr>
          <w:rFonts w:ascii="Calibri" w:hAnsi="Calibri"/>
          <w:szCs w:val="22"/>
        </w:rPr>
        <w:t xml:space="preserve">              </w:t>
      </w:r>
      <w:r w:rsidR="00241334" w:rsidRPr="00F67F75">
        <w:rPr>
          <w:rFonts w:ascii="Calibri" w:hAnsi="Calibri"/>
          <w:szCs w:val="22"/>
        </w:rPr>
        <w:t>Self-explanatory.</w:t>
      </w:r>
    </w:p>
    <w:p w:rsidR="00241334" w:rsidRDefault="00EF6914" w:rsidP="00EF6914">
      <w:pPr>
        <w:ind w:left="720"/>
        <w:rPr>
          <w:rFonts w:ascii="Calibri" w:hAnsi="Calibri"/>
          <w:szCs w:val="22"/>
        </w:rPr>
      </w:pPr>
      <w:r>
        <w:rPr>
          <w:rFonts w:ascii="Calibri" w:hAnsi="Calibri"/>
          <w:szCs w:val="22"/>
        </w:rPr>
        <w:t xml:space="preserve">A recent change clarifies that </w:t>
      </w:r>
      <w:r w:rsidR="00564B6E">
        <w:rPr>
          <w:rFonts w:ascii="Calibri" w:hAnsi="Calibri"/>
          <w:szCs w:val="22"/>
        </w:rPr>
        <w:t>the type</w:t>
      </w:r>
      <w:r w:rsidR="004A7D7E">
        <w:rPr>
          <w:rFonts w:ascii="Calibri" w:hAnsi="Calibri"/>
          <w:szCs w:val="22"/>
        </w:rPr>
        <w:t>s</w:t>
      </w:r>
      <w:r w:rsidR="00564B6E">
        <w:rPr>
          <w:rFonts w:ascii="Calibri" w:hAnsi="Calibri"/>
          <w:szCs w:val="22"/>
        </w:rPr>
        <w:t xml:space="preserve"> of disputes are limited to court proceedings or other litigation only.</w:t>
      </w:r>
    </w:p>
    <w:p w:rsidR="00564B6E" w:rsidRPr="00F67F75" w:rsidRDefault="00564B6E" w:rsidP="00EF6914">
      <w:pPr>
        <w:ind w:left="720"/>
        <w:rPr>
          <w:rFonts w:ascii="Calibri" w:hAnsi="Calibri"/>
          <w:szCs w:val="22"/>
        </w:rPr>
      </w:pPr>
    </w:p>
    <w:p w:rsidR="00241334" w:rsidRPr="00F67F75" w:rsidRDefault="00241334" w:rsidP="00F67F75">
      <w:pPr>
        <w:numPr>
          <w:ilvl w:val="0"/>
          <w:numId w:val="6"/>
        </w:numPr>
        <w:rPr>
          <w:rFonts w:ascii="Calibri" w:hAnsi="Calibri"/>
          <w:szCs w:val="22"/>
        </w:rPr>
      </w:pPr>
      <w:r w:rsidRPr="00F67F75">
        <w:rPr>
          <w:rFonts w:ascii="Calibri" w:hAnsi="Calibri"/>
          <w:szCs w:val="22"/>
        </w:rPr>
        <w:t>ACCESS                                                                              Self-explanatory.</w:t>
      </w:r>
    </w:p>
    <w:p w:rsidR="00241334" w:rsidRPr="00F67F75" w:rsidRDefault="00241334" w:rsidP="00F67F75">
      <w:pPr>
        <w:rPr>
          <w:rFonts w:ascii="Calibri" w:hAnsi="Calibri"/>
          <w:szCs w:val="22"/>
        </w:rPr>
      </w:pPr>
    </w:p>
    <w:p w:rsidR="00241334" w:rsidRPr="00F67F75" w:rsidRDefault="00241334" w:rsidP="00F67F75">
      <w:pPr>
        <w:numPr>
          <w:ilvl w:val="0"/>
          <w:numId w:val="6"/>
        </w:numPr>
        <w:rPr>
          <w:rFonts w:ascii="Calibri" w:hAnsi="Calibri"/>
          <w:szCs w:val="22"/>
        </w:rPr>
      </w:pPr>
      <w:r w:rsidRPr="00F67F75">
        <w:rPr>
          <w:rFonts w:ascii="Calibri" w:hAnsi="Calibri"/>
          <w:szCs w:val="22"/>
        </w:rPr>
        <w:t xml:space="preserve">UTILITIES </w:t>
      </w:r>
      <w:r w:rsidR="00FD45F7" w:rsidRPr="00F67F75">
        <w:rPr>
          <w:rFonts w:ascii="Calibri" w:hAnsi="Calibri"/>
          <w:szCs w:val="22"/>
        </w:rPr>
        <w:t>AND SERVICES</w:t>
      </w:r>
      <w:r w:rsidRPr="00F67F75">
        <w:rPr>
          <w:rFonts w:ascii="Calibri" w:hAnsi="Calibri"/>
          <w:szCs w:val="22"/>
        </w:rPr>
        <w:t xml:space="preserve">                                         </w:t>
      </w:r>
      <w:r w:rsidR="00FD45F7" w:rsidRPr="00F67F75">
        <w:rPr>
          <w:rFonts w:ascii="Calibri" w:hAnsi="Calibri"/>
          <w:szCs w:val="22"/>
        </w:rPr>
        <w:t xml:space="preserve">      </w:t>
      </w:r>
      <w:r w:rsidRPr="00F67F75">
        <w:rPr>
          <w:rFonts w:ascii="Calibri" w:hAnsi="Calibri"/>
          <w:szCs w:val="22"/>
        </w:rPr>
        <w:t xml:space="preserve"> </w:t>
      </w:r>
    </w:p>
    <w:p w:rsidR="00FD45F7" w:rsidRPr="00F67F75" w:rsidRDefault="00FD45F7" w:rsidP="00F67F75">
      <w:pPr>
        <w:pStyle w:val="ListParagraph"/>
        <w:rPr>
          <w:rFonts w:ascii="Calibri" w:hAnsi="Calibri"/>
          <w:szCs w:val="22"/>
        </w:rPr>
      </w:pPr>
    </w:p>
    <w:p w:rsidR="00241334" w:rsidRPr="00F67F75" w:rsidRDefault="00B30E54" w:rsidP="00F23AB0">
      <w:pPr>
        <w:tabs>
          <w:tab w:val="left" w:pos="709"/>
        </w:tabs>
        <w:ind w:left="709" w:hanging="709"/>
        <w:rPr>
          <w:rFonts w:ascii="Calibri" w:hAnsi="Calibri"/>
          <w:szCs w:val="22"/>
        </w:rPr>
      </w:pPr>
      <w:r>
        <w:rPr>
          <w:rFonts w:ascii="Calibri" w:hAnsi="Calibri"/>
          <w:szCs w:val="22"/>
        </w:rPr>
        <w:t xml:space="preserve">                </w:t>
      </w:r>
      <w:r w:rsidR="00FD45F7" w:rsidRPr="00F67F75">
        <w:rPr>
          <w:rFonts w:ascii="Calibri" w:hAnsi="Calibri"/>
          <w:szCs w:val="22"/>
        </w:rPr>
        <w:t>11.1 Self-explanatory</w:t>
      </w:r>
      <w:r w:rsidR="00F23AB0">
        <w:rPr>
          <w:rFonts w:ascii="Calibri" w:hAnsi="Calibri"/>
          <w:szCs w:val="22"/>
        </w:rPr>
        <w:t>.</w:t>
      </w:r>
      <w:r w:rsidRPr="00B30E54">
        <w:rPr>
          <w:rFonts w:ascii="Calibri" w:hAnsi="Calibri"/>
        </w:rPr>
        <w:t xml:space="preserve"> </w:t>
      </w:r>
      <w:r w:rsidR="00F23AB0">
        <w:rPr>
          <w:rFonts w:ascii="Calibri" w:hAnsi="Calibri"/>
        </w:rPr>
        <w:t>A recent change is deletion of</w:t>
      </w:r>
      <w:r w:rsidRPr="005716BE">
        <w:rPr>
          <w:rFonts w:ascii="Calibri" w:hAnsi="Calibri"/>
        </w:rPr>
        <w:t xml:space="preserve"> the right of a seller to retain an existing telephone number</w:t>
      </w:r>
      <w:r w:rsidR="00F23AB0">
        <w:rPr>
          <w:rFonts w:ascii="Calibri" w:hAnsi="Calibri"/>
        </w:rPr>
        <w:t xml:space="preserve"> as</w:t>
      </w:r>
      <w:r>
        <w:rPr>
          <w:rFonts w:ascii="Calibri" w:hAnsi="Calibri"/>
        </w:rPr>
        <w:t xml:space="preserve"> </w:t>
      </w:r>
      <w:r w:rsidRPr="005716BE">
        <w:rPr>
          <w:rFonts w:ascii="Calibri" w:hAnsi="Calibri"/>
        </w:rPr>
        <w:t xml:space="preserve">such a provision is felt to be historic </w:t>
      </w:r>
      <w:r>
        <w:rPr>
          <w:rFonts w:ascii="Calibri" w:hAnsi="Calibri"/>
        </w:rPr>
        <w:t>now.</w:t>
      </w:r>
    </w:p>
    <w:p w:rsidR="00FD45F7" w:rsidRPr="00F67F75" w:rsidRDefault="00FD45F7" w:rsidP="00F67F75">
      <w:pPr>
        <w:ind w:left="720"/>
        <w:rPr>
          <w:rFonts w:ascii="Calibri" w:hAnsi="Calibri"/>
          <w:szCs w:val="22"/>
        </w:rPr>
      </w:pPr>
      <w:r w:rsidRPr="00F67F75">
        <w:rPr>
          <w:rFonts w:ascii="Calibri" w:hAnsi="Calibri"/>
          <w:szCs w:val="22"/>
        </w:rPr>
        <w:t>11.2 Roads are not always taken over for maintenance by a local authority. This allows for that being the case.</w:t>
      </w:r>
    </w:p>
    <w:p w:rsidR="00FD45F7" w:rsidRPr="00F67F75" w:rsidRDefault="00FD45F7" w:rsidP="00F67F75">
      <w:pPr>
        <w:ind w:left="720"/>
        <w:rPr>
          <w:rFonts w:ascii="Calibri" w:hAnsi="Calibri"/>
          <w:szCs w:val="22"/>
        </w:rPr>
      </w:pPr>
      <w:r w:rsidRPr="00F67F75">
        <w:rPr>
          <w:rFonts w:ascii="Calibri" w:hAnsi="Calibri"/>
          <w:szCs w:val="22"/>
        </w:rPr>
        <w:t xml:space="preserve">11.3 Water and 11.4 Drainage are not always taken over for maintenance by a local authority and this covers that situation </w:t>
      </w:r>
      <w:r w:rsidR="00760E58" w:rsidRPr="00F67F75">
        <w:rPr>
          <w:rFonts w:ascii="Calibri" w:hAnsi="Calibri"/>
          <w:szCs w:val="22"/>
        </w:rPr>
        <w:t>and what is required.</w:t>
      </w:r>
    </w:p>
    <w:p w:rsidR="00760E58" w:rsidRDefault="00564B6E" w:rsidP="00F67F75">
      <w:pPr>
        <w:ind w:left="720"/>
        <w:rPr>
          <w:rFonts w:ascii="Calibri" w:hAnsi="Calibri"/>
          <w:szCs w:val="22"/>
        </w:rPr>
      </w:pPr>
      <w:r>
        <w:rPr>
          <w:rFonts w:ascii="Calibri" w:hAnsi="Calibri"/>
          <w:szCs w:val="22"/>
        </w:rPr>
        <w:t>11.5 is a new warranty that all meters for utilities are situated within the Property.</w:t>
      </w:r>
    </w:p>
    <w:p w:rsidR="00564B6E" w:rsidRPr="00F67F75" w:rsidRDefault="00564B6E" w:rsidP="00F67F75">
      <w:pPr>
        <w:ind w:left="720"/>
        <w:rPr>
          <w:rFonts w:ascii="Calibri" w:hAnsi="Calibri"/>
          <w:szCs w:val="22"/>
        </w:rPr>
      </w:pPr>
    </w:p>
    <w:p w:rsidR="00241334" w:rsidRPr="00F67F75" w:rsidRDefault="00241334" w:rsidP="00F67F75">
      <w:pPr>
        <w:numPr>
          <w:ilvl w:val="0"/>
          <w:numId w:val="6"/>
        </w:numPr>
        <w:rPr>
          <w:rFonts w:ascii="Calibri" w:hAnsi="Calibri"/>
          <w:szCs w:val="22"/>
        </w:rPr>
      </w:pPr>
      <w:r w:rsidRPr="00F67F75">
        <w:rPr>
          <w:rFonts w:ascii="Calibri" w:hAnsi="Calibri"/>
          <w:szCs w:val="22"/>
        </w:rPr>
        <w:t>BREACH OF CONTRACT BY SELLER</w:t>
      </w:r>
    </w:p>
    <w:p w:rsidR="00241334" w:rsidRPr="00F67F75" w:rsidRDefault="00241334" w:rsidP="00F67F75">
      <w:pPr>
        <w:rPr>
          <w:rFonts w:ascii="Calibri" w:hAnsi="Calibri"/>
          <w:szCs w:val="22"/>
        </w:rPr>
      </w:pPr>
    </w:p>
    <w:p w:rsidR="00241334" w:rsidRPr="00F67F75" w:rsidRDefault="00241334" w:rsidP="00F67F75">
      <w:pPr>
        <w:ind w:left="720"/>
        <w:rPr>
          <w:rFonts w:ascii="Calibri" w:hAnsi="Calibri"/>
          <w:szCs w:val="22"/>
        </w:rPr>
      </w:pPr>
      <w:r w:rsidRPr="00F67F75">
        <w:rPr>
          <w:rFonts w:ascii="Calibri" w:hAnsi="Calibri"/>
          <w:szCs w:val="22"/>
        </w:rPr>
        <w:t>If the Seller does not implement his part of the Missives, this condition provides a right to the Purchaser to claim damages for reasonable losses.</w:t>
      </w:r>
    </w:p>
    <w:p w:rsidR="00D30AA2" w:rsidRPr="00F67F75" w:rsidRDefault="00D30AA2" w:rsidP="00F67F75">
      <w:pPr>
        <w:ind w:left="720"/>
        <w:rPr>
          <w:rFonts w:ascii="Calibri" w:hAnsi="Calibri"/>
          <w:szCs w:val="22"/>
        </w:rPr>
      </w:pPr>
    </w:p>
    <w:p w:rsidR="00241334" w:rsidRPr="00F67F75" w:rsidRDefault="00241334" w:rsidP="00F67F75">
      <w:pPr>
        <w:numPr>
          <w:ilvl w:val="0"/>
          <w:numId w:val="6"/>
        </w:numPr>
        <w:rPr>
          <w:rFonts w:ascii="Calibri" w:hAnsi="Calibri"/>
          <w:szCs w:val="22"/>
        </w:rPr>
      </w:pPr>
      <w:r w:rsidRPr="00F67F75">
        <w:rPr>
          <w:rFonts w:ascii="Calibri" w:hAnsi="Calibri"/>
          <w:szCs w:val="22"/>
        </w:rPr>
        <w:lastRenderedPageBreak/>
        <w:t>BREACH OF CONTRACT BY PURCHASER</w:t>
      </w:r>
    </w:p>
    <w:p w:rsidR="00241334" w:rsidRPr="00F67F75" w:rsidRDefault="00241334" w:rsidP="00F67F75">
      <w:pPr>
        <w:rPr>
          <w:rFonts w:ascii="Calibri" w:hAnsi="Calibri"/>
          <w:szCs w:val="22"/>
        </w:rPr>
      </w:pPr>
    </w:p>
    <w:p w:rsidR="00241334" w:rsidRPr="00F67F75" w:rsidRDefault="00241334" w:rsidP="00F67F75">
      <w:pPr>
        <w:ind w:left="720"/>
        <w:rPr>
          <w:rFonts w:ascii="Calibri" w:hAnsi="Calibri"/>
          <w:szCs w:val="22"/>
        </w:rPr>
      </w:pPr>
      <w:r w:rsidRPr="00F67F75">
        <w:rPr>
          <w:rFonts w:ascii="Calibri" w:hAnsi="Calibri"/>
          <w:szCs w:val="22"/>
        </w:rPr>
        <w:t>If the Purchaser fails to implement his part of the contract by paying the price on the Date of Entry, this specifies the remedies open to the Seller for interest or damages and the Seller’s right to rescind or terminate the Missives and resell.</w:t>
      </w:r>
    </w:p>
    <w:p w:rsidR="00241334" w:rsidRPr="00F67F75" w:rsidRDefault="00241334" w:rsidP="00F67F75">
      <w:pPr>
        <w:ind w:left="720"/>
        <w:rPr>
          <w:rFonts w:ascii="Calibri" w:hAnsi="Calibri"/>
          <w:szCs w:val="22"/>
        </w:rPr>
      </w:pPr>
    </w:p>
    <w:p w:rsidR="00241334" w:rsidRPr="00F67F75" w:rsidRDefault="00241334" w:rsidP="00F67F75">
      <w:pPr>
        <w:numPr>
          <w:ilvl w:val="0"/>
          <w:numId w:val="6"/>
        </w:numPr>
        <w:rPr>
          <w:rFonts w:ascii="Calibri" w:hAnsi="Calibri"/>
          <w:szCs w:val="22"/>
        </w:rPr>
      </w:pPr>
      <w:r w:rsidRPr="00F67F75">
        <w:rPr>
          <w:rFonts w:ascii="Calibri" w:hAnsi="Calibri"/>
          <w:szCs w:val="22"/>
        </w:rPr>
        <w:t>NEW HOME WARRANTY SCHEME</w:t>
      </w:r>
    </w:p>
    <w:p w:rsidR="00241334" w:rsidRPr="00F67F75" w:rsidRDefault="00241334" w:rsidP="00F67F75">
      <w:pPr>
        <w:rPr>
          <w:rFonts w:ascii="Calibri" w:hAnsi="Calibri"/>
          <w:szCs w:val="22"/>
        </w:rPr>
      </w:pPr>
    </w:p>
    <w:p w:rsidR="00241334" w:rsidRPr="00F67F75" w:rsidRDefault="00241334" w:rsidP="00F67F75">
      <w:pPr>
        <w:ind w:left="720"/>
        <w:rPr>
          <w:rFonts w:ascii="Calibri" w:hAnsi="Calibri"/>
          <w:szCs w:val="22"/>
        </w:rPr>
      </w:pPr>
      <w:r w:rsidRPr="00F67F75">
        <w:rPr>
          <w:rFonts w:ascii="Calibri" w:hAnsi="Calibri"/>
          <w:szCs w:val="22"/>
        </w:rPr>
        <w:t>M</w:t>
      </w:r>
      <w:r w:rsidR="00760E58" w:rsidRPr="00F67F75">
        <w:rPr>
          <w:rFonts w:ascii="Calibri" w:hAnsi="Calibri"/>
          <w:szCs w:val="22"/>
        </w:rPr>
        <w:t>ost</w:t>
      </w:r>
      <w:r w:rsidRPr="00F67F75">
        <w:rPr>
          <w:rFonts w:ascii="Calibri" w:hAnsi="Calibri"/>
          <w:szCs w:val="22"/>
        </w:rPr>
        <w:t xml:space="preserve"> new homes </w:t>
      </w:r>
      <w:r w:rsidR="00760E58" w:rsidRPr="00F67F75">
        <w:rPr>
          <w:rFonts w:ascii="Calibri" w:hAnsi="Calibri"/>
          <w:szCs w:val="22"/>
        </w:rPr>
        <w:t>and some conversions of older ones protect</w:t>
      </w:r>
      <w:r w:rsidRPr="00F67F75">
        <w:rPr>
          <w:rFonts w:ascii="Calibri" w:hAnsi="Calibri"/>
          <w:szCs w:val="22"/>
        </w:rPr>
        <w:t xml:space="preserve"> owners of houses if serious structural defects appear in the first 10 years. </w:t>
      </w:r>
      <w:r w:rsidR="00760E58" w:rsidRPr="00F67F75">
        <w:rPr>
          <w:rFonts w:ascii="Calibri" w:hAnsi="Calibri"/>
          <w:szCs w:val="22"/>
        </w:rPr>
        <w:t xml:space="preserve">A </w:t>
      </w:r>
      <w:r w:rsidRPr="00F67F75">
        <w:rPr>
          <w:rFonts w:ascii="Calibri" w:hAnsi="Calibri"/>
          <w:szCs w:val="22"/>
        </w:rPr>
        <w:t xml:space="preserve">number of schemes operated by NHBC and others </w:t>
      </w:r>
      <w:r w:rsidR="00760E58" w:rsidRPr="00F67F75">
        <w:rPr>
          <w:rFonts w:ascii="Calibri" w:hAnsi="Calibri"/>
          <w:szCs w:val="22"/>
        </w:rPr>
        <w:t xml:space="preserve">are </w:t>
      </w:r>
      <w:r w:rsidRPr="00F67F75">
        <w:rPr>
          <w:rFonts w:ascii="Calibri" w:hAnsi="Calibri"/>
          <w:szCs w:val="22"/>
        </w:rPr>
        <w:t xml:space="preserve">acceptable to </w:t>
      </w:r>
      <w:r w:rsidR="00760E58" w:rsidRPr="00F67F75">
        <w:rPr>
          <w:rFonts w:ascii="Calibri" w:hAnsi="Calibri"/>
          <w:szCs w:val="22"/>
        </w:rPr>
        <w:t xml:space="preserve">lenders. </w:t>
      </w:r>
      <w:r w:rsidRPr="00F67F75">
        <w:rPr>
          <w:rFonts w:ascii="Calibri" w:hAnsi="Calibri"/>
          <w:szCs w:val="22"/>
        </w:rPr>
        <w:t xml:space="preserve">An alternative (where a property does not benefit from </w:t>
      </w:r>
      <w:r w:rsidR="00760E58" w:rsidRPr="00F67F75">
        <w:rPr>
          <w:rFonts w:ascii="Calibri" w:hAnsi="Calibri"/>
          <w:szCs w:val="22"/>
        </w:rPr>
        <w:t xml:space="preserve">such a scheme) </w:t>
      </w:r>
      <w:r w:rsidRPr="00F67F75">
        <w:rPr>
          <w:rFonts w:ascii="Calibri" w:hAnsi="Calibri"/>
          <w:szCs w:val="22"/>
        </w:rPr>
        <w:t>is a professional consultant’s certificate (“PCC”)</w:t>
      </w:r>
      <w:r w:rsidR="00760E58" w:rsidRPr="00F67F75">
        <w:rPr>
          <w:rFonts w:ascii="Calibri" w:hAnsi="Calibri"/>
          <w:szCs w:val="22"/>
        </w:rPr>
        <w:t xml:space="preserve"> complying with </w:t>
      </w:r>
      <w:r w:rsidRPr="00F67F75">
        <w:rPr>
          <w:rFonts w:ascii="Calibri" w:hAnsi="Calibri"/>
          <w:szCs w:val="22"/>
        </w:rPr>
        <w:t xml:space="preserve">the </w:t>
      </w:r>
      <w:r w:rsidR="00F23CA7">
        <w:rPr>
          <w:rFonts w:ascii="Calibri" w:hAnsi="Calibri"/>
          <w:szCs w:val="22"/>
        </w:rPr>
        <w:t>UK Finance Mortgage</w:t>
      </w:r>
      <w:r w:rsidRPr="00F67F75">
        <w:rPr>
          <w:rFonts w:ascii="Calibri" w:hAnsi="Calibri"/>
          <w:szCs w:val="22"/>
        </w:rPr>
        <w:t xml:space="preserve"> Handbook</w:t>
      </w:r>
      <w:r w:rsidR="00F23CA7">
        <w:rPr>
          <w:rFonts w:ascii="Calibri" w:hAnsi="Calibri"/>
          <w:szCs w:val="22"/>
        </w:rPr>
        <w:t xml:space="preserve"> (</w:t>
      </w:r>
      <w:r w:rsidRPr="00F67F75">
        <w:rPr>
          <w:rFonts w:ascii="Calibri" w:hAnsi="Calibri"/>
          <w:szCs w:val="22"/>
        </w:rPr>
        <w:t>Scotland</w:t>
      </w:r>
      <w:r w:rsidR="00F23CA7">
        <w:rPr>
          <w:rFonts w:ascii="Calibri" w:hAnsi="Calibri"/>
          <w:szCs w:val="22"/>
        </w:rPr>
        <w:t>)</w:t>
      </w:r>
      <w:r w:rsidRPr="00F67F75">
        <w:rPr>
          <w:rFonts w:ascii="Calibri" w:hAnsi="Calibri"/>
          <w:szCs w:val="22"/>
        </w:rPr>
        <w:t xml:space="preserve">. </w:t>
      </w:r>
    </w:p>
    <w:p w:rsidR="00241334" w:rsidRPr="00F67F75" w:rsidRDefault="00241334" w:rsidP="00F67F75">
      <w:pPr>
        <w:ind w:left="720"/>
        <w:rPr>
          <w:rFonts w:ascii="Calibri" w:hAnsi="Calibri"/>
          <w:szCs w:val="22"/>
        </w:rPr>
      </w:pPr>
    </w:p>
    <w:p w:rsidR="00241334" w:rsidRPr="00F67F75" w:rsidRDefault="00241334" w:rsidP="00F67F75">
      <w:pPr>
        <w:numPr>
          <w:ilvl w:val="0"/>
          <w:numId w:val="2"/>
        </w:numPr>
        <w:rPr>
          <w:rFonts w:ascii="Calibri" w:hAnsi="Calibri"/>
          <w:szCs w:val="22"/>
        </w:rPr>
      </w:pPr>
      <w:r w:rsidRPr="00F67F75">
        <w:rPr>
          <w:rFonts w:ascii="Calibri" w:hAnsi="Calibri"/>
          <w:szCs w:val="22"/>
        </w:rPr>
        <w:t>TITLE CONDITIONS</w:t>
      </w:r>
    </w:p>
    <w:p w:rsidR="00241334" w:rsidRPr="00F67F75" w:rsidRDefault="00241334" w:rsidP="00F67F75">
      <w:pPr>
        <w:rPr>
          <w:rFonts w:ascii="Calibri" w:hAnsi="Calibri"/>
          <w:szCs w:val="22"/>
        </w:rPr>
      </w:pPr>
    </w:p>
    <w:p w:rsidR="00241334" w:rsidRPr="00F67F75" w:rsidRDefault="00241334" w:rsidP="00F67F75">
      <w:pPr>
        <w:ind w:left="720"/>
        <w:rPr>
          <w:rFonts w:ascii="Calibri" w:hAnsi="Calibri"/>
          <w:szCs w:val="22"/>
        </w:rPr>
      </w:pPr>
      <w:r w:rsidRPr="00F67F75">
        <w:rPr>
          <w:rFonts w:ascii="Calibri" w:hAnsi="Calibri"/>
          <w:szCs w:val="22"/>
        </w:rPr>
        <w:t xml:space="preserve">There are various title matters that need to be looked at by a Purchaser’s solicitor to check that the title is good and marketable (readily saleable). The titles </w:t>
      </w:r>
      <w:r w:rsidR="006F78C4" w:rsidRPr="00F67F75">
        <w:rPr>
          <w:rFonts w:ascii="Calibri" w:hAnsi="Calibri"/>
          <w:szCs w:val="22"/>
        </w:rPr>
        <w:t>are</w:t>
      </w:r>
      <w:r w:rsidRPr="00F67F75">
        <w:rPr>
          <w:rFonts w:ascii="Calibri" w:hAnsi="Calibri"/>
          <w:szCs w:val="22"/>
        </w:rPr>
        <w:t xml:space="preserve"> exhibited to the Purchaser’s solicitor and the Purchaser will have a right to </w:t>
      </w:r>
      <w:proofErr w:type="spellStart"/>
      <w:r w:rsidRPr="00F67F75">
        <w:rPr>
          <w:rFonts w:ascii="Calibri" w:hAnsi="Calibri"/>
          <w:szCs w:val="22"/>
        </w:rPr>
        <w:t>resile</w:t>
      </w:r>
      <w:proofErr w:type="spellEnd"/>
      <w:r w:rsidRPr="00F67F75">
        <w:rPr>
          <w:rFonts w:ascii="Calibri" w:hAnsi="Calibri"/>
          <w:szCs w:val="22"/>
        </w:rPr>
        <w:t xml:space="preserve"> (i.e. get out of the contract) with no penalty to either Seller or Purchaser provided (1) the purchaser gives intimation of something prejudicial within 10 working days of obtaining the Titles and (2) if such matters intimated as prejudicial are not rectified or clarified to the Purchaser’s satisfaction (acting reasonably) by the Date of Entry or within 6 weeks of such intimation whichever is earlier. If a purchaser does not exercise a right to </w:t>
      </w:r>
      <w:proofErr w:type="spellStart"/>
      <w:r w:rsidRPr="00F67F75">
        <w:rPr>
          <w:rFonts w:ascii="Calibri" w:hAnsi="Calibri"/>
          <w:szCs w:val="22"/>
        </w:rPr>
        <w:t>resile</w:t>
      </w:r>
      <w:proofErr w:type="spellEnd"/>
      <w:r w:rsidRPr="00F67F75">
        <w:rPr>
          <w:rFonts w:ascii="Calibri" w:hAnsi="Calibri"/>
          <w:szCs w:val="22"/>
        </w:rPr>
        <w:t xml:space="preserve"> within that period the purchaser is deemed satisfied as to the position.</w:t>
      </w:r>
      <w:r w:rsidR="007168DB" w:rsidRPr="00F67F75">
        <w:rPr>
          <w:rFonts w:ascii="Calibri" w:hAnsi="Calibri"/>
          <w:szCs w:val="22"/>
        </w:rPr>
        <w:t xml:space="preserve"> A</w:t>
      </w:r>
      <w:r w:rsidRPr="00F67F75">
        <w:rPr>
          <w:rFonts w:ascii="Calibri" w:hAnsi="Calibri"/>
          <w:szCs w:val="22"/>
        </w:rPr>
        <w:t xml:space="preserve"> seller should advise his solicitor if he is aware of or believes that there may be servitudes affecting the property</w:t>
      </w:r>
      <w:r w:rsidR="007168DB" w:rsidRPr="00F67F75">
        <w:rPr>
          <w:rFonts w:ascii="Calibri" w:hAnsi="Calibri"/>
          <w:szCs w:val="22"/>
        </w:rPr>
        <w:t xml:space="preserve"> that are not contained in the Title.</w:t>
      </w:r>
    </w:p>
    <w:p w:rsidR="007168DB" w:rsidRPr="00F67F75" w:rsidRDefault="007168DB" w:rsidP="00F67F75">
      <w:pPr>
        <w:ind w:left="720"/>
        <w:rPr>
          <w:rFonts w:ascii="Calibri" w:hAnsi="Calibri"/>
          <w:szCs w:val="22"/>
        </w:rPr>
      </w:pPr>
    </w:p>
    <w:p w:rsidR="007168DB" w:rsidRPr="00F67F75" w:rsidRDefault="007168DB" w:rsidP="00F67F75">
      <w:pPr>
        <w:numPr>
          <w:ilvl w:val="0"/>
          <w:numId w:val="3"/>
        </w:numPr>
        <w:rPr>
          <w:rFonts w:ascii="Calibri" w:hAnsi="Calibri"/>
          <w:szCs w:val="22"/>
        </w:rPr>
      </w:pPr>
      <w:r w:rsidRPr="00F67F75">
        <w:rPr>
          <w:rFonts w:ascii="Calibri" w:hAnsi="Calibri"/>
          <w:szCs w:val="22"/>
        </w:rPr>
        <w:t>AWARENESS OF ENCUMBRANCES</w:t>
      </w:r>
    </w:p>
    <w:p w:rsidR="007168DB" w:rsidRPr="00F67F75" w:rsidRDefault="007168DB" w:rsidP="00F67F75">
      <w:pPr>
        <w:ind w:left="680"/>
        <w:rPr>
          <w:rFonts w:ascii="Calibri" w:hAnsi="Calibri"/>
          <w:szCs w:val="22"/>
        </w:rPr>
      </w:pPr>
    </w:p>
    <w:p w:rsidR="007168DB" w:rsidRPr="00F67F75" w:rsidRDefault="007168DB" w:rsidP="00F67F75">
      <w:pPr>
        <w:ind w:left="680"/>
        <w:rPr>
          <w:rFonts w:ascii="Calibri" w:hAnsi="Calibri"/>
          <w:szCs w:val="22"/>
        </w:rPr>
      </w:pPr>
      <w:r w:rsidRPr="00F67F75">
        <w:rPr>
          <w:rFonts w:ascii="Calibri" w:hAnsi="Calibri"/>
          <w:szCs w:val="22"/>
        </w:rPr>
        <w:t>Most Burdens and Servitudes, Leases and the like are mentioned in the Title but some can exist without being stated in the Title. Sellers should disclose these.</w:t>
      </w:r>
    </w:p>
    <w:p w:rsidR="007168DB" w:rsidRPr="00F67F75" w:rsidRDefault="007168DB" w:rsidP="00F67F75">
      <w:pPr>
        <w:ind w:left="680"/>
        <w:rPr>
          <w:rFonts w:ascii="Calibri" w:hAnsi="Calibri"/>
          <w:szCs w:val="22"/>
        </w:rPr>
      </w:pPr>
    </w:p>
    <w:p w:rsidR="007168DB" w:rsidRPr="00F67F75" w:rsidRDefault="007168DB" w:rsidP="00F67F75">
      <w:pPr>
        <w:numPr>
          <w:ilvl w:val="0"/>
          <w:numId w:val="3"/>
        </w:numPr>
        <w:rPr>
          <w:rFonts w:ascii="Calibri" w:hAnsi="Calibri"/>
          <w:szCs w:val="22"/>
        </w:rPr>
      </w:pPr>
      <w:r w:rsidRPr="00F67F75">
        <w:rPr>
          <w:rFonts w:ascii="Calibri" w:hAnsi="Calibri"/>
          <w:szCs w:val="22"/>
        </w:rPr>
        <w:t>ADVANCE NOTICES</w:t>
      </w:r>
    </w:p>
    <w:p w:rsidR="007168DB" w:rsidRPr="00F67F75" w:rsidRDefault="007168DB" w:rsidP="00F67F75">
      <w:pPr>
        <w:rPr>
          <w:rFonts w:ascii="Calibri" w:hAnsi="Calibri"/>
          <w:szCs w:val="22"/>
        </w:rPr>
      </w:pPr>
    </w:p>
    <w:p w:rsidR="00241334" w:rsidRPr="00F67F75" w:rsidRDefault="007168DB" w:rsidP="00F67F75">
      <w:pPr>
        <w:ind w:left="720"/>
        <w:rPr>
          <w:rFonts w:ascii="Calibri" w:hAnsi="Calibri"/>
          <w:szCs w:val="22"/>
        </w:rPr>
      </w:pPr>
      <w:r w:rsidRPr="00F67F75">
        <w:rPr>
          <w:rFonts w:ascii="Calibri" w:hAnsi="Calibri"/>
          <w:szCs w:val="22"/>
        </w:rPr>
        <w:t>These provide a priority period to purchasers to register their Title free of challenge by creditors or insolvency, or disposal, or grant of a security to another party.</w:t>
      </w:r>
    </w:p>
    <w:p w:rsidR="007630F1" w:rsidRPr="00F67F75" w:rsidRDefault="007630F1" w:rsidP="00F67F75">
      <w:pPr>
        <w:ind w:left="720"/>
        <w:rPr>
          <w:rFonts w:ascii="Calibri" w:hAnsi="Calibri"/>
          <w:szCs w:val="22"/>
        </w:rPr>
      </w:pPr>
    </w:p>
    <w:p w:rsidR="00241334" w:rsidRPr="00F67F75" w:rsidRDefault="00241334" w:rsidP="00F67F75">
      <w:pPr>
        <w:numPr>
          <w:ilvl w:val="0"/>
          <w:numId w:val="3"/>
        </w:numPr>
        <w:rPr>
          <w:rFonts w:ascii="Calibri" w:hAnsi="Calibri"/>
          <w:szCs w:val="22"/>
        </w:rPr>
      </w:pPr>
      <w:r w:rsidRPr="00F67F75">
        <w:rPr>
          <w:rFonts w:ascii="Calibri" w:hAnsi="Calibri"/>
          <w:szCs w:val="22"/>
        </w:rPr>
        <w:t>SETTLEMENT</w:t>
      </w:r>
      <w:r w:rsidR="007630F1" w:rsidRPr="00F67F75">
        <w:rPr>
          <w:rFonts w:ascii="Calibri" w:hAnsi="Calibri"/>
          <w:szCs w:val="22"/>
        </w:rPr>
        <w:t>/REGISTRATION OF TITLE</w:t>
      </w:r>
    </w:p>
    <w:p w:rsidR="00241334" w:rsidRPr="00F67F75" w:rsidRDefault="00241334" w:rsidP="00F67F75">
      <w:pPr>
        <w:rPr>
          <w:rFonts w:ascii="Calibri" w:hAnsi="Calibri"/>
          <w:szCs w:val="22"/>
        </w:rPr>
      </w:pPr>
    </w:p>
    <w:p w:rsidR="00241334" w:rsidRDefault="00241334" w:rsidP="00F67F75">
      <w:pPr>
        <w:ind w:left="680"/>
        <w:rPr>
          <w:rFonts w:ascii="Calibri" w:hAnsi="Calibri"/>
          <w:szCs w:val="22"/>
        </w:rPr>
      </w:pPr>
      <w:r w:rsidRPr="00F67F75">
        <w:rPr>
          <w:rFonts w:ascii="Calibri" w:hAnsi="Calibri"/>
          <w:szCs w:val="22"/>
        </w:rPr>
        <w:t xml:space="preserve">This condition requires the Seller to sign </w:t>
      </w:r>
      <w:r w:rsidR="007630F1" w:rsidRPr="00F67F75">
        <w:rPr>
          <w:rFonts w:ascii="Calibri" w:hAnsi="Calibri"/>
          <w:szCs w:val="22"/>
        </w:rPr>
        <w:t xml:space="preserve">and deliver </w:t>
      </w:r>
      <w:r w:rsidRPr="00F67F75">
        <w:rPr>
          <w:rFonts w:ascii="Calibri" w:hAnsi="Calibri"/>
          <w:szCs w:val="22"/>
        </w:rPr>
        <w:t xml:space="preserve">the </w:t>
      </w:r>
      <w:r w:rsidR="007630F1" w:rsidRPr="00F67F75">
        <w:rPr>
          <w:rFonts w:ascii="Calibri" w:hAnsi="Calibri"/>
          <w:szCs w:val="22"/>
        </w:rPr>
        <w:t>Disposition</w:t>
      </w:r>
      <w:r w:rsidRPr="00F67F75">
        <w:rPr>
          <w:rFonts w:ascii="Calibri" w:hAnsi="Calibri"/>
          <w:szCs w:val="22"/>
        </w:rPr>
        <w:t xml:space="preserve"> transferring the title to the Purchaser and makes provisions for normal Land Registry searches to be provided by the Seller showing that the Seller still has a</w:t>
      </w:r>
      <w:r w:rsidR="001667C5" w:rsidRPr="00F67F75">
        <w:rPr>
          <w:rFonts w:ascii="Calibri" w:hAnsi="Calibri"/>
          <w:szCs w:val="22"/>
        </w:rPr>
        <w:t xml:space="preserve"> good title and there is nothing </w:t>
      </w:r>
      <w:r w:rsidRPr="00F67F75">
        <w:rPr>
          <w:rFonts w:ascii="Calibri" w:hAnsi="Calibri"/>
          <w:szCs w:val="22"/>
        </w:rPr>
        <w:t xml:space="preserve">which would prevent the sale such as the Seller having been made bankrupt or having an Inhibition (a court order preventing a sale).  If the property has not been previously registered then </w:t>
      </w:r>
      <w:r w:rsidR="007630F1" w:rsidRPr="00F67F75">
        <w:rPr>
          <w:rFonts w:ascii="Calibri" w:hAnsi="Calibri"/>
          <w:szCs w:val="22"/>
        </w:rPr>
        <w:t>18.1.1</w:t>
      </w:r>
      <w:r w:rsidRPr="00F67F75">
        <w:rPr>
          <w:rFonts w:ascii="Calibri" w:hAnsi="Calibri"/>
          <w:szCs w:val="22"/>
        </w:rPr>
        <w:t xml:space="preserve"> applies and if already registered </w:t>
      </w:r>
      <w:r w:rsidR="007630F1" w:rsidRPr="00F67F75">
        <w:rPr>
          <w:rFonts w:ascii="Calibri" w:hAnsi="Calibri"/>
          <w:szCs w:val="22"/>
        </w:rPr>
        <w:t>18.1.2</w:t>
      </w:r>
      <w:r w:rsidRPr="00F67F75">
        <w:rPr>
          <w:rFonts w:ascii="Calibri" w:hAnsi="Calibri"/>
          <w:szCs w:val="22"/>
        </w:rPr>
        <w:t xml:space="preserve"> applies.</w:t>
      </w:r>
      <w:r w:rsidR="00F23CA7">
        <w:rPr>
          <w:rFonts w:ascii="Calibri" w:hAnsi="Calibri"/>
          <w:szCs w:val="22"/>
        </w:rPr>
        <w:t xml:space="preserve"> It also </w:t>
      </w:r>
      <w:r w:rsidR="00470812">
        <w:rPr>
          <w:rFonts w:ascii="Calibri" w:hAnsi="Calibri"/>
          <w:szCs w:val="22"/>
        </w:rPr>
        <w:t>requires the Seller to give</w:t>
      </w:r>
      <w:r w:rsidR="00F23CA7">
        <w:rPr>
          <w:rFonts w:ascii="Calibri" w:hAnsi="Calibri"/>
          <w:szCs w:val="22"/>
        </w:rPr>
        <w:t xml:space="preserve"> </w:t>
      </w:r>
      <w:r w:rsidR="00A8301F">
        <w:rPr>
          <w:rFonts w:ascii="Calibri" w:hAnsi="Calibri"/>
          <w:szCs w:val="22"/>
        </w:rPr>
        <w:t xml:space="preserve">to the Purchaser </w:t>
      </w:r>
      <w:r w:rsidR="00F23CA7">
        <w:rPr>
          <w:rFonts w:ascii="Calibri" w:hAnsi="Calibri"/>
          <w:szCs w:val="22"/>
        </w:rPr>
        <w:t>vacant possession and all keys held by the Seller to include keys for all lockable doors and garages</w:t>
      </w:r>
      <w:r w:rsidR="00470812">
        <w:rPr>
          <w:rFonts w:ascii="Calibri" w:hAnsi="Calibri"/>
          <w:szCs w:val="22"/>
        </w:rPr>
        <w:t>.</w:t>
      </w:r>
    </w:p>
    <w:p w:rsidR="00564B6E" w:rsidRPr="00F67F75" w:rsidRDefault="00564B6E" w:rsidP="00F67F75">
      <w:pPr>
        <w:ind w:left="680"/>
        <w:rPr>
          <w:rFonts w:ascii="Calibri" w:hAnsi="Calibri"/>
          <w:szCs w:val="22"/>
        </w:rPr>
      </w:pPr>
      <w:r>
        <w:rPr>
          <w:rFonts w:ascii="Calibri" w:hAnsi="Calibri"/>
          <w:szCs w:val="22"/>
        </w:rPr>
        <w:t>18.2.1 A recent change is to the effect that payment of the</w:t>
      </w:r>
      <w:r w:rsidR="008B58E3">
        <w:rPr>
          <w:rFonts w:ascii="Calibri" w:hAnsi="Calibri"/>
          <w:szCs w:val="22"/>
        </w:rPr>
        <w:t xml:space="preserve"> price</w:t>
      </w:r>
      <w:r>
        <w:rPr>
          <w:rFonts w:ascii="Calibri" w:hAnsi="Calibri"/>
          <w:szCs w:val="22"/>
        </w:rPr>
        <w:t xml:space="preserve"> is due by electronic transfer </w:t>
      </w:r>
      <w:r w:rsidR="00320E86">
        <w:rPr>
          <w:rFonts w:ascii="Calibri" w:hAnsi="Calibri"/>
          <w:szCs w:val="22"/>
        </w:rPr>
        <w:t xml:space="preserve">(instead of solicitor’s cheque) </w:t>
      </w:r>
      <w:r>
        <w:rPr>
          <w:rFonts w:ascii="Calibri" w:hAnsi="Calibri"/>
          <w:szCs w:val="22"/>
        </w:rPr>
        <w:t>and the cost is at the Purchaser’s expense.</w:t>
      </w:r>
    </w:p>
    <w:p w:rsidR="00241334" w:rsidRPr="00F67F75" w:rsidRDefault="00241334" w:rsidP="00F67F75">
      <w:pPr>
        <w:rPr>
          <w:rFonts w:ascii="Calibri" w:hAnsi="Calibri"/>
          <w:szCs w:val="22"/>
        </w:rPr>
      </w:pPr>
    </w:p>
    <w:p w:rsidR="00241334" w:rsidRPr="00F67F75" w:rsidRDefault="00241334" w:rsidP="00F67F75">
      <w:pPr>
        <w:numPr>
          <w:ilvl w:val="0"/>
          <w:numId w:val="3"/>
        </w:numPr>
        <w:rPr>
          <w:rFonts w:ascii="Calibri" w:hAnsi="Calibri"/>
          <w:szCs w:val="22"/>
        </w:rPr>
      </w:pPr>
      <w:proofErr w:type="gramStart"/>
      <w:r w:rsidRPr="00F67F75">
        <w:rPr>
          <w:rFonts w:ascii="Calibri" w:hAnsi="Calibri"/>
          <w:szCs w:val="22"/>
        </w:rPr>
        <w:t>INCORPORATED  BODIES</w:t>
      </w:r>
      <w:proofErr w:type="gramEnd"/>
      <w:r w:rsidRPr="00F67F75">
        <w:rPr>
          <w:rFonts w:ascii="Calibri" w:hAnsi="Calibri"/>
          <w:szCs w:val="22"/>
        </w:rPr>
        <w:t xml:space="preserve">                                              Self-explanatory.</w:t>
      </w:r>
    </w:p>
    <w:p w:rsidR="00241334" w:rsidRPr="00F67F75" w:rsidRDefault="00241334" w:rsidP="00F67F75">
      <w:pPr>
        <w:rPr>
          <w:rFonts w:ascii="Calibri" w:hAnsi="Calibri"/>
          <w:szCs w:val="22"/>
        </w:rPr>
      </w:pPr>
    </w:p>
    <w:p w:rsidR="00241334" w:rsidRPr="00F67F75" w:rsidRDefault="00241334" w:rsidP="00F67F75">
      <w:pPr>
        <w:numPr>
          <w:ilvl w:val="0"/>
          <w:numId w:val="3"/>
        </w:numPr>
        <w:rPr>
          <w:rFonts w:ascii="Calibri" w:hAnsi="Calibri"/>
          <w:szCs w:val="22"/>
        </w:rPr>
      </w:pPr>
      <w:r w:rsidRPr="00F67F75">
        <w:rPr>
          <w:rFonts w:ascii="Calibri" w:hAnsi="Calibri"/>
          <w:szCs w:val="22"/>
        </w:rPr>
        <w:t>RISK</w:t>
      </w:r>
    </w:p>
    <w:p w:rsidR="007630F1" w:rsidRPr="00F67F75" w:rsidRDefault="007630F1" w:rsidP="00F67F75">
      <w:pPr>
        <w:pStyle w:val="ListParagraph"/>
        <w:rPr>
          <w:rFonts w:ascii="Calibri" w:hAnsi="Calibri"/>
          <w:szCs w:val="22"/>
        </w:rPr>
      </w:pPr>
    </w:p>
    <w:p w:rsidR="00241334" w:rsidRPr="00F67F75" w:rsidRDefault="00241334" w:rsidP="00F67F75">
      <w:pPr>
        <w:ind w:left="680"/>
        <w:rPr>
          <w:rFonts w:ascii="Calibri" w:hAnsi="Calibri"/>
          <w:szCs w:val="22"/>
        </w:rPr>
      </w:pPr>
      <w:r w:rsidRPr="00F67F75">
        <w:rPr>
          <w:rFonts w:ascii="Calibri" w:hAnsi="Calibri"/>
          <w:szCs w:val="22"/>
        </w:rPr>
        <w:t>Without this condition the risk of destruction or damage would pass to a Purchaser when Missives are concluded despite the fact that the Purchaser would not yet be living in the house.  It is thought to be fairer that the Seller should bear the risk until the time of Settlement when the keys are handed over.</w:t>
      </w:r>
      <w:r w:rsidR="00470812">
        <w:rPr>
          <w:rFonts w:ascii="Calibri" w:hAnsi="Calibri"/>
          <w:szCs w:val="22"/>
        </w:rPr>
        <w:t xml:space="preserve"> </w:t>
      </w:r>
      <w:r w:rsidR="00470812" w:rsidRPr="00381C72">
        <w:rPr>
          <w:rFonts w:ascii="Calibri" w:hAnsi="Calibri"/>
          <w:szCs w:val="22"/>
        </w:rPr>
        <w:t xml:space="preserve">A new clause has been added requiring the seller to warrant that their current buildings insurance has been obtained on normal reasonable terms appropriate for the property in question.   </w:t>
      </w:r>
    </w:p>
    <w:p w:rsidR="007630F1" w:rsidRPr="00F67F75" w:rsidRDefault="007630F1" w:rsidP="00F67F75">
      <w:pPr>
        <w:ind w:left="680"/>
        <w:rPr>
          <w:rFonts w:ascii="Calibri" w:hAnsi="Calibri"/>
          <w:szCs w:val="22"/>
        </w:rPr>
      </w:pPr>
    </w:p>
    <w:p w:rsidR="00241334" w:rsidRPr="00F67F75" w:rsidRDefault="00241334" w:rsidP="00F67F75">
      <w:pPr>
        <w:numPr>
          <w:ilvl w:val="0"/>
          <w:numId w:val="3"/>
        </w:numPr>
        <w:rPr>
          <w:rFonts w:ascii="Calibri" w:hAnsi="Calibri"/>
          <w:szCs w:val="22"/>
        </w:rPr>
      </w:pPr>
      <w:r w:rsidRPr="00F67F75">
        <w:rPr>
          <w:rFonts w:ascii="Calibri" w:hAnsi="Calibri"/>
          <w:szCs w:val="22"/>
        </w:rPr>
        <w:t>PROPERTY ENQUIRY CERTIFICATE (“PEC”)</w:t>
      </w:r>
    </w:p>
    <w:p w:rsidR="00241334" w:rsidRPr="00F67F75" w:rsidRDefault="00241334" w:rsidP="00F67F75">
      <w:pPr>
        <w:rPr>
          <w:rFonts w:ascii="Calibri" w:hAnsi="Calibri"/>
          <w:szCs w:val="22"/>
        </w:rPr>
      </w:pPr>
    </w:p>
    <w:p w:rsidR="00241334" w:rsidRPr="00F67F75" w:rsidRDefault="00241334" w:rsidP="00F67F75">
      <w:pPr>
        <w:ind w:left="720"/>
        <w:rPr>
          <w:rFonts w:ascii="Calibri" w:hAnsi="Calibri"/>
          <w:szCs w:val="22"/>
        </w:rPr>
      </w:pPr>
      <w:r w:rsidRPr="00F67F75">
        <w:rPr>
          <w:rFonts w:ascii="Calibri" w:hAnsi="Calibri"/>
          <w:szCs w:val="22"/>
        </w:rPr>
        <w:t xml:space="preserve">It is usual for the Seller to pay for and produce a certificate from the local authority or a private search company confirming that there is nothing adverse from a planning point of view. If the PEC discloses any matter which is materially prejudicial to the Purchaser or to the Property, the Purchaser can get out of the contract without penalty provided (1) the Purchaser intimates his intent to </w:t>
      </w:r>
      <w:proofErr w:type="spellStart"/>
      <w:r w:rsidRPr="00F67F75">
        <w:rPr>
          <w:rFonts w:ascii="Calibri" w:hAnsi="Calibri"/>
          <w:szCs w:val="22"/>
        </w:rPr>
        <w:t>resile</w:t>
      </w:r>
      <w:proofErr w:type="spellEnd"/>
      <w:r w:rsidRPr="00F67F75">
        <w:rPr>
          <w:rFonts w:ascii="Calibri" w:hAnsi="Calibri"/>
          <w:szCs w:val="22"/>
        </w:rPr>
        <w:t xml:space="preserve"> within 10 working days of receipt by his solicitor of the PEC and (2) if such matters intimated as prejudicial are not rectified by the Date of Entry or within 6 weeks of such intimation whichever is earlier. If a Purchaser does not exercise a right to </w:t>
      </w:r>
      <w:proofErr w:type="spellStart"/>
      <w:r w:rsidRPr="00F67F75">
        <w:rPr>
          <w:rFonts w:ascii="Calibri" w:hAnsi="Calibri"/>
          <w:szCs w:val="22"/>
        </w:rPr>
        <w:t>resile</w:t>
      </w:r>
      <w:proofErr w:type="spellEnd"/>
      <w:r w:rsidRPr="00F67F75">
        <w:rPr>
          <w:rFonts w:ascii="Calibri" w:hAnsi="Calibri"/>
          <w:szCs w:val="22"/>
        </w:rPr>
        <w:t xml:space="preserve"> within that period the Purchaser is deemed satisfied as to the position.</w:t>
      </w:r>
    </w:p>
    <w:p w:rsidR="00241334" w:rsidRPr="00F67F75" w:rsidRDefault="001667C5" w:rsidP="00F67F75">
      <w:pPr>
        <w:tabs>
          <w:tab w:val="left" w:pos="1276"/>
        </w:tabs>
        <w:ind w:left="720"/>
        <w:rPr>
          <w:rFonts w:ascii="Calibri" w:hAnsi="Calibri"/>
          <w:szCs w:val="22"/>
        </w:rPr>
      </w:pPr>
      <w:r w:rsidRPr="00F67F75">
        <w:rPr>
          <w:rFonts w:ascii="Calibri" w:hAnsi="Calibri"/>
          <w:szCs w:val="22"/>
        </w:rPr>
        <w:t>21.3</w:t>
      </w:r>
      <w:r w:rsidR="00241334" w:rsidRPr="00F67F75">
        <w:rPr>
          <w:rFonts w:ascii="Calibri" w:hAnsi="Calibri"/>
          <w:szCs w:val="22"/>
        </w:rPr>
        <w:t xml:space="preserve"> Provides clarification as to what is material or not.</w:t>
      </w:r>
    </w:p>
    <w:p w:rsidR="00241334" w:rsidRPr="00F67F75" w:rsidRDefault="00241334" w:rsidP="00F67F75">
      <w:pPr>
        <w:tabs>
          <w:tab w:val="left" w:pos="1276"/>
        </w:tabs>
        <w:ind w:left="720"/>
        <w:rPr>
          <w:rFonts w:ascii="Calibri" w:hAnsi="Calibri"/>
          <w:szCs w:val="22"/>
        </w:rPr>
      </w:pPr>
    </w:p>
    <w:p w:rsidR="00241334" w:rsidRPr="00F67F75" w:rsidRDefault="00241334" w:rsidP="00F67F75">
      <w:pPr>
        <w:numPr>
          <w:ilvl w:val="0"/>
          <w:numId w:val="3"/>
        </w:numPr>
        <w:rPr>
          <w:rFonts w:ascii="Calibri" w:hAnsi="Calibri"/>
          <w:szCs w:val="22"/>
        </w:rPr>
      </w:pPr>
      <w:r w:rsidRPr="00F67F75">
        <w:rPr>
          <w:rFonts w:ascii="Calibri" w:hAnsi="Calibri"/>
          <w:szCs w:val="22"/>
        </w:rPr>
        <w:t>COAL MINI</w:t>
      </w:r>
      <w:r w:rsidR="007630F1" w:rsidRPr="00F67F75">
        <w:rPr>
          <w:rFonts w:ascii="Calibri" w:hAnsi="Calibri"/>
          <w:szCs w:val="22"/>
        </w:rPr>
        <w:t>NG REPORT</w:t>
      </w:r>
    </w:p>
    <w:p w:rsidR="00241334" w:rsidRPr="00F67F75" w:rsidRDefault="00241334" w:rsidP="00F67F75">
      <w:pPr>
        <w:rPr>
          <w:rFonts w:ascii="Calibri" w:hAnsi="Calibri"/>
          <w:szCs w:val="22"/>
        </w:rPr>
      </w:pPr>
    </w:p>
    <w:p w:rsidR="00241334" w:rsidRPr="00F67F75" w:rsidRDefault="00241334" w:rsidP="00F67F75">
      <w:pPr>
        <w:ind w:left="720"/>
        <w:rPr>
          <w:rFonts w:ascii="Calibri" w:hAnsi="Calibri"/>
          <w:szCs w:val="22"/>
        </w:rPr>
      </w:pPr>
      <w:r w:rsidRPr="00F67F75">
        <w:rPr>
          <w:rFonts w:ascii="Calibri" w:hAnsi="Calibri"/>
          <w:szCs w:val="22"/>
        </w:rPr>
        <w:t xml:space="preserve">It is usual for a Seller to obtain at his expense a Coal Mining Report if the Property is within a coal mining area. The Purchaser can </w:t>
      </w:r>
      <w:proofErr w:type="spellStart"/>
      <w:r w:rsidRPr="00F67F75">
        <w:rPr>
          <w:rFonts w:ascii="Calibri" w:hAnsi="Calibri"/>
          <w:szCs w:val="22"/>
        </w:rPr>
        <w:t>resile</w:t>
      </w:r>
      <w:proofErr w:type="spellEnd"/>
      <w:r w:rsidRPr="00F67F75">
        <w:rPr>
          <w:rFonts w:ascii="Calibri" w:hAnsi="Calibri"/>
          <w:szCs w:val="22"/>
        </w:rPr>
        <w:t xml:space="preserve"> from the Missives (i.e. get out of the contract) without penalty if something materially prejudicial to the Property or the Purchaser’s proposed use of the Property is disclosed provided (1) the Purchaser intimates his intent to </w:t>
      </w:r>
      <w:proofErr w:type="spellStart"/>
      <w:r w:rsidRPr="00F67F75">
        <w:rPr>
          <w:rFonts w:ascii="Calibri" w:hAnsi="Calibri"/>
          <w:szCs w:val="22"/>
        </w:rPr>
        <w:t>resile</w:t>
      </w:r>
      <w:proofErr w:type="spellEnd"/>
      <w:r w:rsidRPr="00F67F75">
        <w:rPr>
          <w:rFonts w:ascii="Calibri" w:hAnsi="Calibri"/>
          <w:szCs w:val="22"/>
        </w:rPr>
        <w:t xml:space="preserve"> within 10 working days of receipt by his solicitor of the Report and (2) if such matters intimated as prejudicial are not rectified by the Date of Entry or within 6 weeks of such intimation whichever is earlier. If a Purchaser does not exercise a right to </w:t>
      </w:r>
      <w:proofErr w:type="spellStart"/>
      <w:r w:rsidRPr="00F67F75">
        <w:rPr>
          <w:rFonts w:ascii="Calibri" w:hAnsi="Calibri"/>
          <w:szCs w:val="22"/>
        </w:rPr>
        <w:t>resile</w:t>
      </w:r>
      <w:proofErr w:type="spellEnd"/>
      <w:r w:rsidRPr="00F67F75">
        <w:rPr>
          <w:rFonts w:ascii="Calibri" w:hAnsi="Calibri"/>
          <w:szCs w:val="22"/>
        </w:rPr>
        <w:t xml:space="preserve"> within that period the Purchaser is deemed satisfied as to the position.</w:t>
      </w:r>
    </w:p>
    <w:p w:rsidR="00241334" w:rsidRPr="00F67F75" w:rsidRDefault="00241334" w:rsidP="00F67F75">
      <w:pPr>
        <w:rPr>
          <w:rFonts w:ascii="Calibri" w:hAnsi="Calibri"/>
          <w:szCs w:val="22"/>
        </w:rPr>
      </w:pPr>
    </w:p>
    <w:p w:rsidR="00241334" w:rsidRPr="00F67F75" w:rsidRDefault="00241334" w:rsidP="00F67F75">
      <w:pPr>
        <w:numPr>
          <w:ilvl w:val="0"/>
          <w:numId w:val="3"/>
        </w:numPr>
        <w:rPr>
          <w:rFonts w:ascii="Calibri" w:hAnsi="Calibri"/>
          <w:szCs w:val="22"/>
        </w:rPr>
      </w:pPr>
      <w:r w:rsidRPr="00F67F75">
        <w:rPr>
          <w:rFonts w:ascii="Calibri" w:hAnsi="Calibri"/>
          <w:szCs w:val="22"/>
        </w:rPr>
        <w:t>OCCUPANCY RIGHTS</w:t>
      </w:r>
    </w:p>
    <w:p w:rsidR="00241334" w:rsidRPr="00F67F75" w:rsidRDefault="00241334" w:rsidP="00F67F75">
      <w:pPr>
        <w:rPr>
          <w:rFonts w:ascii="Calibri" w:hAnsi="Calibri"/>
          <w:szCs w:val="22"/>
        </w:rPr>
      </w:pPr>
    </w:p>
    <w:p w:rsidR="00241334" w:rsidRPr="00F67F75" w:rsidRDefault="00241334" w:rsidP="00F67F75">
      <w:pPr>
        <w:ind w:left="680"/>
        <w:rPr>
          <w:rFonts w:ascii="Calibri" w:hAnsi="Calibri"/>
          <w:szCs w:val="22"/>
        </w:rPr>
      </w:pPr>
      <w:r w:rsidRPr="00F67F75">
        <w:rPr>
          <w:rFonts w:ascii="Calibri" w:hAnsi="Calibri"/>
          <w:szCs w:val="22"/>
        </w:rPr>
        <w:t>If the Property is a Matrimonial Home and is in the sole name of either the husband or wife then the husband or wife not named on the title has an occupancy right.  If the Seller is in a civil partnership then the civil partner has a similar right.</w:t>
      </w:r>
    </w:p>
    <w:p w:rsidR="00241334" w:rsidRPr="00F67F75" w:rsidRDefault="00241334" w:rsidP="00F67F75">
      <w:pPr>
        <w:rPr>
          <w:rFonts w:ascii="Calibri" w:hAnsi="Calibri"/>
          <w:szCs w:val="22"/>
        </w:rPr>
      </w:pPr>
    </w:p>
    <w:p w:rsidR="00241334" w:rsidRDefault="00241334" w:rsidP="00F67F75">
      <w:pPr>
        <w:numPr>
          <w:ilvl w:val="0"/>
          <w:numId w:val="3"/>
        </w:numPr>
        <w:rPr>
          <w:rFonts w:ascii="Calibri" w:hAnsi="Calibri"/>
          <w:szCs w:val="22"/>
        </w:rPr>
      </w:pPr>
      <w:r w:rsidRPr="00F67F75">
        <w:rPr>
          <w:rFonts w:ascii="Calibri" w:hAnsi="Calibri"/>
          <w:szCs w:val="22"/>
        </w:rPr>
        <w:t>SUPERSESSION OF MISSIVES</w:t>
      </w:r>
    </w:p>
    <w:p w:rsidR="00A8301F" w:rsidRPr="00F67F75" w:rsidRDefault="00A8301F" w:rsidP="00A8301F">
      <w:pPr>
        <w:ind w:left="680"/>
        <w:rPr>
          <w:rFonts w:ascii="Calibri" w:hAnsi="Calibri"/>
          <w:szCs w:val="22"/>
        </w:rPr>
      </w:pPr>
    </w:p>
    <w:p w:rsidR="00241334" w:rsidRPr="00F67F75" w:rsidRDefault="00241334" w:rsidP="00F67F75">
      <w:pPr>
        <w:ind w:left="680"/>
        <w:rPr>
          <w:rFonts w:ascii="Calibri" w:hAnsi="Calibri"/>
          <w:szCs w:val="22"/>
        </w:rPr>
      </w:pPr>
      <w:r w:rsidRPr="00F67F75">
        <w:rPr>
          <w:rFonts w:ascii="Calibri" w:hAnsi="Calibri"/>
          <w:szCs w:val="22"/>
        </w:rPr>
        <w:t xml:space="preserve">This does not mean that the Seller is responsible for the Property for </w:t>
      </w:r>
      <w:r w:rsidR="007630F1" w:rsidRPr="00F67F75">
        <w:rPr>
          <w:rFonts w:ascii="Calibri" w:hAnsi="Calibri"/>
          <w:szCs w:val="22"/>
        </w:rPr>
        <w:t xml:space="preserve">2 </w:t>
      </w:r>
      <w:r w:rsidRPr="00F67F75">
        <w:rPr>
          <w:rFonts w:ascii="Calibri" w:hAnsi="Calibri"/>
          <w:szCs w:val="22"/>
        </w:rPr>
        <w:t xml:space="preserve">years. It does mean that any part of the Missives or contract ceases to be enforceable after a period of </w:t>
      </w:r>
      <w:r w:rsidR="007630F1" w:rsidRPr="00F67F75">
        <w:rPr>
          <w:rFonts w:ascii="Calibri" w:hAnsi="Calibri"/>
          <w:szCs w:val="22"/>
        </w:rPr>
        <w:t>2</w:t>
      </w:r>
      <w:r w:rsidRPr="00F67F75">
        <w:rPr>
          <w:rFonts w:ascii="Calibri" w:hAnsi="Calibri"/>
          <w:szCs w:val="22"/>
        </w:rPr>
        <w:t xml:space="preserve"> years from the defined Date of Settlement </w:t>
      </w:r>
      <w:r w:rsidR="000D62A0" w:rsidRPr="00F67F75">
        <w:rPr>
          <w:rFonts w:ascii="Calibri" w:hAnsi="Calibri"/>
          <w:szCs w:val="22"/>
        </w:rPr>
        <w:t xml:space="preserve">(DOS) </w:t>
      </w:r>
      <w:r w:rsidRPr="00F67F75">
        <w:rPr>
          <w:rFonts w:ascii="Calibri" w:hAnsi="Calibri"/>
          <w:szCs w:val="22"/>
        </w:rPr>
        <w:t>except regarding Clause</w:t>
      </w:r>
      <w:r w:rsidR="00A8301F">
        <w:rPr>
          <w:rFonts w:ascii="Calibri" w:hAnsi="Calibri"/>
          <w:szCs w:val="22"/>
        </w:rPr>
        <w:t>s</w:t>
      </w:r>
      <w:r w:rsidRPr="00F67F75">
        <w:rPr>
          <w:rFonts w:ascii="Calibri" w:hAnsi="Calibri"/>
          <w:szCs w:val="22"/>
        </w:rPr>
        <w:t xml:space="preserve"> </w:t>
      </w:r>
      <w:r w:rsidR="000D62A0" w:rsidRPr="00F67F75">
        <w:rPr>
          <w:rFonts w:ascii="Calibri" w:hAnsi="Calibri"/>
          <w:szCs w:val="22"/>
        </w:rPr>
        <w:t>6</w:t>
      </w:r>
      <w:r w:rsidRPr="00F67F75">
        <w:rPr>
          <w:rFonts w:ascii="Calibri" w:hAnsi="Calibri"/>
          <w:szCs w:val="22"/>
        </w:rPr>
        <w:t xml:space="preserve"> and 1</w:t>
      </w:r>
      <w:r w:rsidR="000D62A0" w:rsidRPr="00F67F75">
        <w:rPr>
          <w:rFonts w:ascii="Calibri" w:hAnsi="Calibri"/>
          <w:szCs w:val="22"/>
        </w:rPr>
        <w:t>8</w:t>
      </w:r>
      <w:r w:rsidRPr="00F67F75">
        <w:rPr>
          <w:rFonts w:ascii="Calibri" w:hAnsi="Calibri"/>
          <w:szCs w:val="22"/>
        </w:rPr>
        <w:t xml:space="preserve"> which remain in full force until implemented.</w:t>
      </w:r>
    </w:p>
    <w:p w:rsidR="00241334" w:rsidRPr="00F67F75" w:rsidRDefault="000D62A0" w:rsidP="00F67F75">
      <w:pPr>
        <w:ind w:left="680"/>
        <w:rPr>
          <w:rFonts w:ascii="Calibri" w:hAnsi="Calibri"/>
          <w:szCs w:val="22"/>
        </w:rPr>
      </w:pPr>
      <w:r w:rsidRPr="00F67F75">
        <w:rPr>
          <w:rFonts w:ascii="Calibri" w:hAnsi="Calibri"/>
          <w:szCs w:val="22"/>
        </w:rPr>
        <w:lastRenderedPageBreak/>
        <w:t>If</w:t>
      </w:r>
      <w:r w:rsidR="00241334" w:rsidRPr="00F67F75">
        <w:rPr>
          <w:rFonts w:ascii="Calibri" w:hAnsi="Calibri"/>
          <w:szCs w:val="22"/>
        </w:rPr>
        <w:t xml:space="preserve"> </w:t>
      </w:r>
      <w:r w:rsidRPr="00F67F75">
        <w:rPr>
          <w:rFonts w:ascii="Calibri" w:hAnsi="Calibri"/>
          <w:szCs w:val="22"/>
        </w:rPr>
        <w:t>a</w:t>
      </w:r>
      <w:r w:rsidR="00241334" w:rsidRPr="00F67F75">
        <w:rPr>
          <w:rFonts w:ascii="Calibri" w:hAnsi="Calibri"/>
          <w:szCs w:val="22"/>
        </w:rPr>
        <w:t xml:space="preserve"> Purchaser does not settle there will be no </w:t>
      </w:r>
      <w:r w:rsidRPr="00F67F75">
        <w:rPr>
          <w:rFonts w:ascii="Calibri" w:hAnsi="Calibri"/>
          <w:szCs w:val="22"/>
        </w:rPr>
        <w:t>DOS</w:t>
      </w:r>
      <w:r w:rsidR="00241334" w:rsidRPr="00F67F75">
        <w:rPr>
          <w:rFonts w:ascii="Calibri" w:hAnsi="Calibri"/>
          <w:szCs w:val="22"/>
        </w:rPr>
        <w:t xml:space="preserve"> </w:t>
      </w:r>
      <w:r w:rsidRPr="00F67F75">
        <w:rPr>
          <w:rFonts w:ascii="Calibri" w:hAnsi="Calibri"/>
          <w:szCs w:val="22"/>
        </w:rPr>
        <w:t>and</w:t>
      </w:r>
      <w:r w:rsidR="00241334" w:rsidRPr="00F67F75">
        <w:rPr>
          <w:rFonts w:ascii="Calibri" w:hAnsi="Calibri"/>
          <w:szCs w:val="22"/>
        </w:rPr>
        <w:t xml:space="preserve"> </w:t>
      </w:r>
      <w:r w:rsidR="001667C5" w:rsidRPr="00F67F75">
        <w:rPr>
          <w:rFonts w:ascii="Calibri" w:hAnsi="Calibri"/>
          <w:szCs w:val="22"/>
        </w:rPr>
        <w:t xml:space="preserve">so </w:t>
      </w:r>
      <w:r w:rsidR="00241334" w:rsidRPr="00F67F75">
        <w:rPr>
          <w:rFonts w:ascii="Calibri" w:hAnsi="Calibri"/>
          <w:szCs w:val="22"/>
        </w:rPr>
        <w:t xml:space="preserve">no time limit of </w:t>
      </w:r>
      <w:r w:rsidRPr="00F67F75">
        <w:rPr>
          <w:rFonts w:ascii="Calibri" w:hAnsi="Calibri"/>
          <w:szCs w:val="22"/>
        </w:rPr>
        <w:t>2</w:t>
      </w:r>
      <w:r w:rsidR="00241334" w:rsidRPr="00F67F75">
        <w:rPr>
          <w:rFonts w:ascii="Calibri" w:hAnsi="Calibri"/>
          <w:szCs w:val="22"/>
        </w:rPr>
        <w:t xml:space="preserve"> years</w:t>
      </w:r>
      <w:r w:rsidRPr="00F67F75">
        <w:rPr>
          <w:rFonts w:ascii="Calibri" w:hAnsi="Calibri"/>
          <w:szCs w:val="22"/>
        </w:rPr>
        <w:t xml:space="preserve"> so that </w:t>
      </w:r>
      <w:r w:rsidR="00241334" w:rsidRPr="00F67F75">
        <w:rPr>
          <w:rFonts w:ascii="Calibri" w:hAnsi="Calibri"/>
          <w:szCs w:val="22"/>
        </w:rPr>
        <w:t>the Missives remain in force under the general law and this clause will not apply</w:t>
      </w:r>
      <w:r w:rsidR="003B7BAA" w:rsidRPr="00F67F75">
        <w:rPr>
          <w:rFonts w:ascii="Calibri" w:hAnsi="Calibri"/>
          <w:szCs w:val="22"/>
        </w:rPr>
        <w:t>.</w:t>
      </w:r>
      <w:r w:rsidR="00241334" w:rsidRPr="00F67F75">
        <w:rPr>
          <w:rFonts w:ascii="Calibri" w:hAnsi="Calibri"/>
          <w:szCs w:val="22"/>
        </w:rPr>
        <w:t xml:space="preserve"> </w:t>
      </w:r>
    </w:p>
    <w:p w:rsidR="00241334" w:rsidRPr="00F67F75" w:rsidRDefault="00241334" w:rsidP="00F67F75">
      <w:pPr>
        <w:rPr>
          <w:rFonts w:ascii="Calibri" w:hAnsi="Calibri"/>
          <w:szCs w:val="22"/>
        </w:rPr>
      </w:pPr>
    </w:p>
    <w:p w:rsidR="00241334" w:rsidRPr="00F67F75" w:rsidRDefault="00241334" w:rsidP="00F67F75">
      <w:pPr>
        <w:numPr>
          <w:ilvl w:val="0"/>
          <w:numId w:val="3"/>
        </w:numPr>
        <w:rPr>
          <w:rFonts w:ascii="Calibri" w:hAnsi="Calibri"/>
          <w:szCs w:val="22"/>
        </w:rPr>
      </w:pPr>
      <w:r w:rsidRPr="00F67F75">
        <w:rPr>
          <w:rFonts w:ascii="Calibri" w:hAnsi="Calibri"/>
          <w:szCs w:val="22"/>
        </w:rPr>
        <w:t>SELLER’S ADDRESS                                                Self-explanatory.</w:t>
      </w:r>
    </w:p>
    <w:p w:rsidR="00241334" w:rsidRPr="00F67F75" w:rsidRDefault="00241334" w:rsidP="00F67F75">
      <w:pPr>
        <w:rPr>
          <w:rFonts w:ascii="Calibri" w:hAnsi="Calibri"/>
          <w:szCs w:val="22"/>
        </w:rPr>
      </w:pPr>
    </w:p>
    <w:p w:rsidR="00241334" w:rsidRPr="00F67F75" w:rsidRDefault="00241334" w:rsidP="00F67F75">
      <w:pPr>
        <w:numPr>
          <w:ilvl w:val="0"/>
          <w:numId w:val="3"/>
        </w:numPr>
        <w:rPr>
          <w:rFonts w:ascii="Calibri" w:hAnsi="Calibri"/>
          <w:szCs w:val="22"/>
        </w:rPr>
      </w:pPr>
      <w:r w:rsidRPr="00F67F75">
        <w:rPr>
          <w:rFonts w:ascii="Calibri" w:hAnsi="Calibri"/>
          <w:szCs w:val="22"/>
        </w:rPr>
        <w:t>LIMITATION OF CLAIMS</w:t>
      </w:r>
    </w:p>
    <w:p w:rsidR="00241334" w:rsidRPr="00F67F75" w:rsidRDefault="00241334" w:rsidP="00F67F75">
      <w:pPr>
        <w:rPr>
          <w:rFonts w:ascii="Calibri" w:hAnsi="Calibri"/>
          <w:szCs w:val="22"/>
        </w:rPr>
      </w:pPr>
    </w:p>
    <w:p w:rsidR="00241334" w:rsidRPr="00F67F75" w:rsidRDefault="00241334" w:rsidP="00F67F75">
      <w:pPr>
        <w:ind w:left="680"/>
        <w:rPr>
          <w:rFonts w:ascii="Calibri" w:hAnsi="Calibri"/>
          <w:szCs w:val="22"/>
        </w:rPr>
      </w:pPr>
      <w:r w:rsidRPr="00F67F75">
        <w:rPr>
          <w:rFonts w:ascii="Calibri" w:hAnsi="Calibri"/>
          <w:szCs w:val="22"/>
        </w:rPr>
        <w:t>This clause is designed to give protection to a Purchaser against a breach of the contract by the Seller which becomes apparent after the Purchaser has paid the price and received the title deeds and keys.  It allows the Purchaser to seek damages from the Seller except in relation to the matters mentioned. It is felt that claims under £</w:t>
      </w:r>
      <w:r w:rsidR="00470812">
        <w:rPr>
          <w:rFonts w:ascii="Calibri" w:hAnsi="Calibri"/>
          <w:szCs w:val="22"/>
        </w:rPr>
        <w:t>4</w:t>
      </w:r>
      <w:r w:rsidR="000D62A0" w:rsidRPr="00F67F75">
        <w:rPr>
          <w:rFonts w:ascii="Calibri" w:hAnsi="Calibri"/>
          <w:szCs w:val="22"/>
        </w:rPr>
        <w:t>0</w:t>
      </w:r>
      <w:r w:rsidRPr="00F67F75">
        <w:rPr>
          <w:rFonts w:ascii="Calibri" w:hAnsi="Calibri"/>
          <w:szCs w:val="22"/>
        </w:rPr>
        <w:t xml:space="preserve">0 are minor in nature (compared to the value of the Property) and that Purchasers should be excluded from </w:t>
      </w:r>
      <w:r w:rsidR="000D62A0" w:rsidRPr="00F67F75">
        <w:rPr>
          <w:rFonts w:ascii="Calibri" w:hAnsi="Calibri"/>
          <w:szCs w:val="22"/>
        </w:rPr>
        <w:t>making</w:t>
      </w:r>
      <w:r w:rsidRPr="00F67F75">
        <w:rPr>
          <w:rFonts w:ascii="Calibri" w:hAnsi="Calibri"/>
          <w:szCs w:val="22"/>
        </w:rPr>
        <w:t xml:space="preserve"> such minor claims.</w:t>
      </w:r>
    </w:p>
    <w:p w:rsidR="00241334" w:rsidRPr="00F67F75" w:rsidRDefault="00241334" w:rsidP="00F67F75">
      <w:pPr>
        <w:rPr>
          <w:rFonts w:ascii="Calibri" w:hAnsi="Calibri"/>
          <w:szCs w:val="22"/>
        </w:rPr>
      </w:pPr>
    </w:p>
    <w:p w:rsidR="00241334" w:rsidRPr="00F67F75" w:rsidRDefault="00241334" w:rsidP="00F67F75">
      <w:pPr>
        <w:numPr>
          <w:ilvl w:val="0"/>
          <w:numId w:val="3"/>
        </w:numPr>
        <w:rPr>
          <w:rFonts w:ascii="Calibri" w:hAnsi="Calibri"/>
          <w:szCs w:val="22"/>
        </w:rPr>
      </w:pPr>
      <w:r w:rsidRPr="00F67F75">
        <w:rPr>
          <w:rFonts w:ascii="Calibri" w:hAnsi="Calibri"/>
          <w:szCs w:val="22"/>
        </w:rPr>
        <w:t>ENTIRE AGREEMENT</w:t>
      </w:r>
    </w:p>
    <w:p w:rsidR="00241334" w:rsidRPr="00F67F75" w:rsidRDefault="00241334" w:rsidP="00F67F75">
      <w:pPr>
        <w:rPr>
          <w:rFonts w:ascii="Calibri" w:hAnsi="Calibri"/>
          <w:szCs w:val="22"/>
        </w:rPr>
      </w:pPr>
    </w:p>
    <w:p w:rsidR="00241334" w:rsidRDefault="002C4D14" w:rsidP="00F67F75">
      <w:pPr>
        <w:ind w:left="680"/>
        <w:rPr>
          <w:rFonts w:ascii="Calibri" w:hAnsi="Calibri"/>
          <w:szCs w:val="22"/>
        </w:rPr>
      </w:pPr>
      <w:proofErr w:type="gramStart"/>
      <w:r>
        <w:rPr>
          <w:rFonts w:ascii="Calibri" w:hAnsi="Calibri"/>
          <w:szCs w:val="22"/>
        </w:rPr>
        <w:t>Generally</w:t>
      </w:r>
      <w:proofErr w:type="gramEnd"/>
      <w:r>
        <w:rPr>
          <w:rFonts w:ascii="Calibri" w:hAnsi="Calibri"/>
          <w:szCs w:val="22"/>
        </w:rPr>
        <w:t xml:space="preserve"> c</w:t>
      </w:r>
      <w:r w:rsidR="00241334" w:rsidRPr="00F67F75">
        <w:rPr>
          <w:rFonts w:ascii="Calibri" w:hAnsi="Calibri"/>
          <w:szCs w:val="22"/>
        </w:rPr>
        <w:t>omments made by the Seller about the Property or the condition of the Property as well as Property Schedules shall be deemed superseded by the Missives.</w:t>
      </w:r>
      <w:r>
        <w:rPr>
          <w:rFonts w:ascii="Calibri" w:hAnsi="Calibri"/>
          <w:szCs w:val="22"/>
        </w:rPr>
        <w:t xml:space="preserve"> Clause 31 excepts from that supersession information in a Property Questionnaire of a Home Report.</w:t>
      </w:r>
    </w:p>
    <w:p w:rsidR="00A8301F" w:rsidRPr="00F67F75" w:rsidRDefault="00A8301F" w:rsidP="00F67F75">
      <w:pPr>
        <w:ind w:left="680"/>
        <w:rPr>
          <w:rFonts w:ascii="Calibri" w:hAnsi="Calibri"/>
          <w:szCs w:val="22"/>
        </w:rPr>
      </w:pPr>
    </w:p>
    <w:p w:rsidR="00241334" w:rsidRPr="00F67F75" w:rsidRDefault="00241334" w:rsidP="002B7E6B">
      <w:pPr>
        <w:numPr>
          <w:ilvl w:val="0"/>
          <w:numId w:val="3"/>
        </w:numPr>
        <w:rPr>
          <w:rFonts w:ascii="Calibri" w:hAnsi="Calibri"/>
          <w:szCs w:val="22"/>
        </w:rPr>
      </w:pPr>
      <w:r w:rsidRPr="00F67F75">
        <w:rPr>
          <w:rFonts w:ascii="Calibri" w:hAnsi="Calibri"/>
          <w:szCs w:val="22"/>
        </w:rPr>
        <w:t>MINIMUM PERIOD OF OWNERSHIP</w:t>
      </w:r>
    </w:p>
    <w:p w:rsidR="00241334" w:rsidRPr="00F67F75" w:rsidRDefault="00241334" w:rsidP="00F67F75">
      <w:pPr>
        <w:ind w:left="720" w:hanging="720"/>
        <w:rPr>
          <w:rFonts w:ascii="Calibri" w:hAnsi="Calibri"/>
          <w:szCs w:val="22"/>
        </w:rPr>
      </w:pPr>
    </w:p>
    <w:p w:rsidR="00241334" w:rsidRDefault="00241334" w:rsidP="00F67F75">
      <w:pPr>
        <w:ind w:left="720" w:hanging="720"/>
        <w:rPr>
          <w:rFonts w:ascii="Calibri" w:hAnsi="Calibri"/>
          <w:szCs w:val="22"/>
        </w:rPr>
      </w:pPr>
      <w:r w:rsidRPr="00F67F75">
        <w:rPr>
          <w:rFonts w:ascii="Calibri" w:hAnsi="Calibri"/>
          <w:szCs w:val="22"/>
        </w:rPr>
        <w:tab/>
      </w:r>
      <w:r w:rsidR="002C4D14">
        <w:rPr>
          <w:rFonts w:ascii="Calibri" w:hAnsi="Calibri"/>
          <w:szCs w:val="22"/>
        </w:rPr>
        <w:t>Clause 28.1</w:t>
      </w:r>
      <w:r w:rsidRPr="00F67F75">
        <w:rPr>
          <w:rFonts w:ascii="Calibri" w:hAnsi="Calibri"/>
          <w:szCs w:val="22"/>
        </w:rPr>
        <w:t xml:space="preserve"> is designed </w:t>
      </w:r>
      <w:r w:rsidR="000D62A0" w:rsidRPr="00F67F75">
        <w:rPr>
          <w:rFonts w:ascii="Calibri" w:hAnsi="Calibri"/>
          <w:szCs w:val="22"/>
        </w:rPr>
        <w:t>to</w:t>
      </w:r>
      <w:r w:rsidRPr="00F67F75">
        <w:rPr>
          <w:rFonts w:ascii="Calibri" w:hAnsi="Calibri"/>
          <w:szCs w:val="22"/>
        </w:rPr>
        <w:t xml:space="preserve"> comply with lenders’ requirements. It is a warranty that the Seller has owned the property for at least 6 months prior to the date of the </w:t>
      </w:r>
      <w:r w:rsidR="00AD504C">
        <w:rPr>
          <w:rFonts w:ascii="Calibri" w:hAnsi="Calibri"/>
          <w:szCs w:val="22"/>
        </w:rPr>
        <w:t xml:space="preserve">  </w:t>
      </w:r>
      <w:r w:rsidRPr="00F67F75">
        <w:rPr>
          <w:rFonts w:ascii="Calibri" w:hAnsi="Calibri"/>
          <w:szCs w:val="22"/>
        </w:rPr>
        <w:t>offer.  If this is not the case, the Seller should alert his solicitor.</w:t>
      </w:r>
    </w:p>
    <w:p w:rsidR="00AD504C" w:rsidRDefault="002C4D14" w:rsidP="00F67F75">
      <w:pPr>
        <w:ind w:left="720" w:hanging="720"/>
        <w:rPr>
          <w:rFonts w:ascii="Calibri" w:hAnsi="Calibri"/>
          <w:szCs w:val="22"/>
        </w:rPr>
      </w:pPr>
      <w:r>
        <w:rPr>
          <w:rFonts w:ascii="Calibri" w:hAnsi="Calibri"/>
          <w:szCs w:val="22"/>
        </w:rPr>
        <w:t xml:space="preserve">              </w:t>
      </w:r>
      <w:r w:rsidR="00AD504C">
        <w:rPr>
          <w:rFonts w:ascii="Calibri" w:hAnsi="Calibri"/>
          <w:szCs w:val="22"/>
        </w:rPr>
        <w:t xml:space="preserve"> </w:t>
      </w:r>
      <w:r>
        <w:rPr>
          <w:rFonts w:ascii="Calibri" w:hAnsi="Calibri"/>
          <w:szCs w:val="22"/>
        </w:rPr>
        <w:t>Clause 28.2 confirms the seller is in possession and has been so openly peacefully</w:t>
      </w:r>
    </w:p>
    <w:p w:rsidR="002C4D14" w:rsidRDefault="00AD504C" w:rsidP="00F67F75">
      <w:pPr>
        <w:ind w:left="720" w:hanging="720"/>
        <w:rPr>
          <w:rFonts w:ascii="Calibri" w:hAnsi="Calibri"/>
          <w:szCs w:val="22"/>
        </w:rPr>
      </w:pPr>
      <w:r>
        <w:rPr>
          <w:rFonts w:ascii="Calibri" w:hAnsi="Calibri"/>
          <w:szCs w:val="22"/>
        </w:rPr>
        <w:t xml:space="preserve">              </w:t>
      </w:r>
      <w:r w:rsidR="002C4D14">
        <w:rPr>
          <w:rFonts w:ascii="Calibri" w:hAnsi="Calibri"/>
          <w:szCs w:val="22"/>
        </w:rPr>
        <w:t xml:space="preserve"> </w:t>
      </w:r>
      <w:r>
        <w:rPr>
          <w:rFonts w:ascii="Calibri" w:hAnsi="Calibri"/>
          <w:szCs w:val="22"/>
        </w:rPr>
        <w:t xml:space="preserve"> </w:t>
      </w:r>
      <w:r w:rsidR="002C4D14">
        <w:rPr>
          <w:rFonts w:ascii="Calibri" w:hAnsi="Calibri"/>
          <w:szCs w:val="22"/>
        </w:rPr>
        <w:t>and without</w:t>
      </w:r>
      <w:r>
        <w:rPr>
          <w:rFonts w:ascii="Calibri" w:hAnsi="Calibri"/>
          <w:szCs w:val="22"/>
        </w:rPr>
        <w:t xml:space="preserve"> judicial </w:t>
      </w:r>
      <w:r w:rsidR="002C4D14">
        <w:rPr>
          <w:rFonts w:ascii="Calibri" w:hAnsi="Calibri"/>
          <w:szCs w:val="22"/>
        </w:rPr>
        <w:t>interruption</w:t>
      </w:r>
      <w:r w:rsidRPr="00AD504C">
        <w:rPr>
          <w:rFonts w:ascii="Calibri" w:hAnsi="Calibri"/>
          <w:szCs w:val="22"/>
        </w:rPr>
        <w:t xml:space="preserve"> </w:t>
      </w:r>
      <w:r>
        <w:rPr>
          <w:rFonts w:ascii="Calibri" w:hAnsi="Calibri"/>
          <w:szCs w:val="22"/>
        </w:rPr>
        <w:t>(e.g. by court order or declarator).</w:t>
      </w:r>
    </w:p>
    <w:p w:rsidR="000D62A0" w:rsidRPr="00F67F75" w:rsidRDefault="00AD504C" w:rsidP="00505725">
      <w:pPr>
        <w:ind w:left="720" w:hanging="720"/>
        <w:rPr>
          <w:rFonts w:ascii="Calibri" w:hAnsi="Calibri"/>
          <w:szCs w:val="22"/>
        </w:rPr>
      </w:pPr>
      <w:r>
        <w:rPr>
          <w:rFonts w:ascii="Calibri" w:hAnsi="Calibri"/>
          <w:szCs w:val="22"/>
        </w:rPr>
        <w:t xml:space="preserve">                </w:t>
      </w:r>
      <w:r w:rsidR="00505725">
        <w:rPr>
          <w:rFonts w:ascii="Calibri" w:hAnsi="Calibri"/>
          <w:szCs w:val="22"/>
        </w:rPr>
        <w:tab/>
      </w:r>
    </w:p>
    <w:p w:rsidR="00D23864" w:rsidRPr="00F67F75" w:rsidRDefault="00D23864" w:rsidP="00F67F75">
      <w:pPr>
        <w:numPr>
          <w:ilvl w:val="0"/>
          <w:numId w:val="3"/>
        </w:numPr>
        <w:tabs>
          <w:tab w:val="left" w:pos="709"/>
        </w:tabs>
        <w:rPr>
          <w:rFonts w:ascii="Calibri" w:hAnsi="Calibri"/>
          <w:szCs w:val="22"/>
        </w:rPr>
      </w:pPr>
      <w:r w:rsidRPr="00F67F75">
        <w:rPr>
          <w:rFonts w:ascii="Calibri" w:hAnsi="Calibri"/>
          <w:szCs w:val="22"/>
        </w:rPr>
        <w:t>GREEN DEAL ETC</w:t>
      </w:r>
    </w:p>
    <w:p w:rsidR="00D23864" w:rsidRPr="00F67F75" w:rsidRDefault="00D23864" w:rsidP="00F67F75">
      <w:pPr>
        <w:tabs>
          <w:tab w:val="left" w:pos="709"/>
        </w:tabs>
        <w:ind w:left="709" w:hanging="709"/>
        <w:rPr>
          <w:rFonts w:ascii="Calibri" w:hAnsi="Calibri"/>
          <w:szCs w:val="22"/>
        </w:rPr>
      </w:pPr>
    </w:p>
    <w:p w:rsidR="00D23864" w:rsidRPr="00F67F75" w:rsidRDefault="000D62A0" w:rsidP="00F67F75">
      <w:pPr>
        <w:ind w:left="680"/>
        <w:rPr>
          <w:rFonts w:ascii="Calibri" w:hAnsi="Calibri"/>
          <w:szCs w:val="22"/>
        </w:rPr>
      </w:pPr>
      <w:r w:rsidRPr="00F67F75">
        <w:rPr>
          <w:rFonts w:ascii="Calibri" w:hAnsi="Calibri"/>
          <w:szCs w:val="22"/>
        </w:rPr>
        <w:t xml:space="preserve">29.1 </w:t>
      </w:r>
      <w:r w:rsidR="00D23864" w:rsidRPr="00F67F75">
        <w:rPr>
          <w:rFonts w:ascii="Calibri" w:hAnsi="Calibri"/>
          <w:szCs w:val="22"/>
        </w:rPr>
        <w:t>is designed to ascertain if the Property is subject to a green deal plan. It provides that it is not subject</w:t>
      </w:r>
      <w:r w:rsidR="006F7ACD" w:rsidRPr="00F67F75">
        <w:rPr>
          <w:rFonts w:ascii="Calibri" w:hAnsi="Calibri"/>
          <w:szCs w:val="22"/>
        </w:rPr>
        <w:t xml:space="preserve"> to one as the default position</w:t>
      </w:r>
      <w:r w:rsidR="00AD504C">
        <w:rPr>
          <w:rFonts w:ascii="Calibri" w:hAnsi="Calibri"/>
          <w:szCs w:val="22"/>
        </w:rPr>
        <w:t>,</w:t>
      </w:r>
      <w:r w:rsidR="00D23864" w:rsidRPr="00F67F75">
        <w:rPr>
          <w:rFonts w:ascii="Calibri" w:hAnsi="Calibri"/>
          <w:szCs w:val="22"/>
        </w:rPr>
        <w:t xml:space="preserve"> as most sales will not</w:t>
      </w:r>
      <w:r w:rsidR="006F7ACD" w:rsidRPr="00F67F75">
        <w:rPr>
          <w:rFonts w:ascii="Calibri" w:hAnsi="Calibri"/>
          <w:szCs w:val="22"/>
        </w:rPr>
        <w:t xml:space="preserve"> </w:t>
      </w:r>
      <w:r w:rsidR="00D23864" w:rsidRPr="00F67F75">
        <w:rPr>
          <w:rFonts w:ascii="Calibri" w:hAnsi="Calibri"/>
          <w:szCs w:val="22"/>
        </w:rPr>
        <w:t>involve a Green Deal</w:t>
      </w:r>
      <w:r w:rsidR="006F7ACD" w:rsidRPr="00F67F75">
        <w:rPr>
          <w:rFonts w:ascii="Calibri" w:hAnsi="Calibri"/>
          <w:szCs w:val="22"/>
        </w:rPr>
        <w:t>. Other provision will need to be made if a Green Deal is involved.</w:t>
      </w:r>
    </w:p>
    <w:p w:rsidR="00D23864" w:rsidRPr="00F67F75" w:rsidRDefault="00D23864" w:rsidP="00F67F75">
      <w:pPr>
        <w:ind w:left="1440" w:hanging="731"/>
        <w:rPr>
          <w:rFonts w:ascii="Calibri" w:hAnsi="Calibri"/>
          <w:szCs w:val="22"/>
        </w:rPr>
      </w:pPr>
    </w:p>
    <w:p w:rsidR="00BF1FC1" w:rsidRPr="00F67F75" w:rsidRDefault="00BF1FC1" w:rsidP="00F67F75">
      <w:pPr>
        <w:ind w:left="1440" w:hanging="731"/>
        <w:rPr>
          <w:rFonts w:ascii="Calibri" w:hAnsi="Calibri"/>
          <w:szCs w:val="22"/>
        </w:rPr>
      </w:pPr>
      <w:r w:rsidRPr="00F67F75">
        <w:rPr>
          <w:rFonts w:ascii="Calibri" w:hAnsi="Calibri"/>
          <w:szCs w:val="22"/>
        </w:rPr>
        <w:t xml:space="preserve">29.2 </w:t>
      </w:r>
      <w:r w:rsidR="006F7ACD" w:rsidRPr="00F67F75">
        <w:rPr>
          <w:rFonts w:ascii="Calibri" w:hAnsi="Calibri"/>
          <w:szCs w:val="22"/>
        </w:rPr>
        <w:t>An</w:t>
      </w:r>
      <w:r w:rsidR="00D23864" w:rsidRPr="00F67F75">
        <w:rPr>
          <w:rFonts w:ascii="Calibri" w:hAnsi="Calibri"/>
          <w:szCs w:val="22"/>
        </w:rPr>
        <w:t xml:space="preserve"> Energy Performance Certificate </w:t>
      </w:r>
      <w:r w:rsidR="006F7ACD" w:rsidRPr="00F67F75">
        <w:rPr>
          <w:rFonts w:ascii="Calibri" w:hAnsi="Calibri"/>
          <w:szCs w:val="22"/>
        </w:rPr>
        <w:t>(EPC) forms part of the Home Report but</w:t>
      </w:r>
    </w:p>
    <w:p w:rsidR="00BF1FC1" w:rsidRPr="00F67F75" w:rsidRDefault="006F7ACD" w:rsidP="00F67F75">
      <w:pPr>
        <w:ind w:left="1440" w:hanging="731"/>
        <w:rPr>
          <w:rFonts w:ascii="Calibri" w:hAnsi="Calibri"/>
          <w:szCs w:val="22"/>
        </w:rPr>
      </w:pPr>
      <w:r w:rsidRPr="00F67F75">
        <w:rPr>
          <w:rFonts w:ascii="Calibri" w:hAnsi="Calibri"/>
          <w:szCs w:val="22"/>
        </w:rPr>
        <w:t>some sales are “off market” so this sub clause reminds sellers of their obligation to</w:t>
      </w:r>
    </w:p>
    <w:p w:rsidR="00D23864" w:rsidRPr="00F67F75" w:rsidRDefault="006F7ACD" w:rsidP="00F67F75">
      <w:pPr>
        <w:ind w:left="1440" w:hanging="731"/>
        <w:rPr>
          <w:rFonts w:ascii="Calibri" w:hAnsi="Calibri"/>
          <w:szCs w:val="22"/>
        </w:rPr>
      </w:pPr>
      <w:r w:rsidRPr="00F67F75">
        <w:rPr>
          <w:rFonts w:ascii="Calibri" w:hAnsi="Calibri"/>
          <w:szCs w:val="22"/>
        </w:rPr>
        <w:t>provide an EPC if there is no Home Report.</w:t>
      </w:r>
    </w:p>
    <w:p w:rsidR="00242A66" w:rsidRPr="00F67F75" w:rsidRDefault="00242A66" w:rsidP="00F67F75">
      <w:pPr>
        <w:ind w:left="1440" w:hanging="731"/>
        <w:rPr>
          <w:rFonts w:ascii="Calibri" w:hAnsi="Calibri"/>
          <w:szCs w:val="22"/>
        </w:rPr>
      </w:pPr>
    </w:p>
    <w:p w:rsidR="00242A66" w:rsidRPr="00F67F75" w:rsidRDefault="004A7D7E" w:rsidP="004A7D7E">
      <w:pPr>
        <w:rPr>
          <w:rFonts w:ascii="Calibri" w:hAnsi="Calibri"/>
          <w:szCs w:val="22"/>
        </w:rPr>
      </w:pPr>
      <w:r>
        <w:rPr>
          <w:rFonts w:ascii="Calibri" w:hAnsi="Calibri"/>
          <w:szCs w:val="22"/>
        </w:rPr>
        <w:t xml:space="preserve">               </w:t>
      </w:r>
      <w:r w:rsidR="00242A66" w:rsidRPr="00F67F75">
        <w:rPr>
          <w:rFonts w:ascii="Calibri" w:hAnsi="Calibri"/>
          <w:szCs w:val="22"/>
        </w:rPr>
        <w:t>29.3 The Seller confirms that the Property does not benefit from, contain or have</w:t>
      </w:r>
    </w:p>
    <w:p w:rsidR="00242A66" w:rsidRPr="00F67F75" w:rsidRDefault="00242A66" w:rsidP="00F67F75">
      <w:pPr>
        <w:ind w:left="1440" w:hanging="731"/>
        <w:rPr>
          <w:rFonts w:ascii="Calibri" w:hAnsi="Calibri"/>
          <w:szCs w:val="22"/>
        </w:rPr>
      </w:pPr>
      <w:r w:rsidRPr="00F67F75">
        <w:rPr>
          <w:rFonts w:ascii="Calibri" w:hAnsi="Calibri"/>
          <w:szCs w:val="22"/>
        </w:rPr>
        <w:t>attached to it any solar panels etc. If it does then extra provision may be required to</w:t>
      </w:r>
    </w:p>
    <w:p w:rsidR="00242A66" w:rsidRPr="00F67F75" w:rsidRDefault="00242A66" w:rsidP="00F67F75">
      <w:pPr>
        <w:ind w:left="1440" w:hanging="731"/>
        <w:rPr>
          <w:rFonts w:ascii="Calibri" w:hAnsi="Calibri"/>
          <w:szCs w:val="22"/>
        </w:rPr>
      </w:pPr>
      <w:r w:rsidRPr="00F67F75">
        <w:rPr>
          <w:rFonts w:ascii="Calibri" w:hAnsi="Calibri"/>
          <w:szCs w:val="22"/>
        </w:rPr>
        <w:t>cover this situation.</w:t>
      </w:r>
    </w:p>
    <w:p w:rsidR="00241334" w:rsidRPr="00F67F75" w:rsidRDefault="00241334" w:rsidP="00F67F75">
      <w:pPr>
        <w:rPr>
          <w:rFonts w:ascii="Calibri" w:hAnsi="Calibri"/>
          <w:szCs w:val="22"/>
        </w:rPr>
      </w:pPr>
    </w:p>
    <w:p w:rsidR="00BF1FC1" w:rsidRPr="00F67F75" w:rsidRDefault="00BF1FC1" w:rsidP="00F67F75">
      <w:pPr>
        <w:numPr>
          <w:ilvl w:val="0"/>
          <w:numId w:val="3"/>
        </w:numPr>
        <w:rPr>
          <w:rFonts w:ascii="Calibri" w:hAnsi="Calibri"/>
          <w:szCs w:val="22"/>
        </w:rPr>
      </w:pPr>
      <w:r w:rsidRPr="00F67F75">
        <w:rPr>
          <w:rFonts w:ascii="Calibri" w:hAnsi="Calibri"/>
          <w:szCs w:val="22"/>
        </w:rPr>
        <w:t xml:space="preserve"> CROFTING</w:t>
      </w:r>
    </w:p>
    <w:p w:rsidR="00BF1FC1" w:rsidRPr="00F67F75" w:rsidRDefault="00BF1FC1" w:rsidP="00F67F75">
      <w:pPr>
        <w:ind w:left="680"/>
        <w:rPr>
          <w:rFonts w:ascii="Calibri" w:hAnsi="Calibri"/>
          <w:szCs w:val="22"/>
        </w:rPr>
      </w:pPr>
    </w:p>
    <w:p w:rsidR="00BF1FC1" w:rsidRDefault="00BF1FC1" w:rsidP="00F67F75">
      <w:pPr>
        <w:ind w:left="680"/>
        <w:rPr>
          <w:rFonts w:ascii="Calibri" w:hAnsi="Calibri"/>
          <w:szCs w:val="22"/>
        </w:rPr>
      </w:pPr>
      <w:r w:rsidRPr="00F67F75">
        <w:rPr>
          <w:rFonts w:ascii="Calibri" w:hAnsi="Calibri"/>
          <w:szCs w:val="22"/>
        </w:rPr>
        <w:t>This clause is designed to ascertain if the Property is a Croft. It provides that it is not as the default position as most sales will not involve a Croft. Other provision will need to be made if a Croft is involved.</w:t>
      </w:r>
    </w:p>
    <w:p w:rsidR="00AD504C" w:rsidRDefault="00AD504C" w:rsidP="00F67F75">
      <w:pPr>
        <w:ind w:left="680"/>
        <w:rPr>
          <w:rFonts w:ascii="Calibri" w:hAnsi="Calibri"/>
          <w:szCs w:val="22"/>
        </w:rPr>
      </w:pPr>
    </w:p>
    <w:p w:rsidR="005775AA" w:rsidRDefault="00AD504C" w:rsidP="00AD504C">
      <w:pPr>
        <w:rPr>
          <w:rFonts w:ascii="Calibri" w:hAnsi="Calibri"/>
          <w:szCs w:val="22"/>
        </w:rPr>
      </w:pPr>
      <w:r>
        <w:rPr>
          <w:rFonts w:ascii="Calibri" w:hAnsi="Calibri"/>
          <w:szCs w:val="22"/>
        </w:rPr>
        <w:t xml:space="preserve"> </w:t>
      </w:r>
    </w:p>
    <w:p w:rsidR="00AD504C" w:rsidRDefault="00AD504C" w:rsidP="00AD504C">
      <w:pPr>
        <w:rPr>
          <w:rFonts w:ascii="Calibri" w:hAnsi="Calibri"/>
          <w:szCs w:val="22"/>
        </w:rPr>
      </w:pPr>
      <w:bookmarkStart w:id="1" w:name="_GoBack"/>
      <w:bookmarkEnd w:id="1"/>
      <w:r>
        <w:rPr>
          <w:rFonts w:ascii="Calibri" w:hAnsi="Calibri"/>
          <w:szCs w:val="22"/>
        </w:rPr>
        <w:lastRenderedPageBreak/>
        <w:t>31.        HOME REPORTS</w:t>
      </w:r>
      <w:r w:rsidR="00776AE7">
        <w:rPr>
          <w:rFonts w:ascii="Calibri" w:hAnsi="Calibri"/>
          <w:szCs w:val="22"/>
        </w:rPr>
        <w:t xml:space="preserve">  </w:t>
      </w:r>
    </w:p>
    <w:p w:rsidR="00776AE7" w:rsidRDefault="00AD504C" w:rsidP="00AD504C">
      <w:pPr>
        <w:rPr>
          <w:rFonts w:ascii="Calibri" w:hAnsi="Calibri"/>
          <w:szCs w:val="22"/>
        </w:rPr>
      </w:pPr>
      <w:r>
        <w:rPr>
          <w:rFonts w:ascii="Calibri" w:hAnsi="Calibri"/>
          <w:szCs w:val="22"/>
        </w:rPr>
        <w:t xml:space="preserve">             </w:t>
      </w:r>
      <w:r w:rsidR="00776AE7">
        <w:rPr>
          <w:rFonts w:ascii="Calibri" w:hAnsi="Calibri"/>
          <w:szCs w:val="22"/>
        </w:rPr>
        <w:t xml:space="preserve"> </w:t>
      </w:r>
    </w:p>
    <w:p w:rsidR="004F0340" w:rsidRDefault="00776AE7" w:rsidP="004F0340">
      <w:pPr>
        <w:tabs>
          <w:tab w:val="left" w:pos="709"/>
        </w:tabs>
        <w:rPr>
          <w:rFonts w:ascii="Calibri" w:hAnsi="Calibri"/>
          <w:szCs w:val="22"/>
        </w:rPr>
      </w:pPr>
      <w:r>
        <w:rPr>
          <w:rFonts w:ascii="Calibri" w:hAnsi="Calibri"/>
          <w:szCs w:val="22"/>
        </w:rPr>
        <w:t xml:space="preserve">               This provid</w:t>
      </w:r>
      <w:r w:rsidR="004F0340">
        <w:rPr>
          <w:rFonts w:ascii="Calibri" w:hAnsi="Calibri"/>
          <w:szCs w:val="22"/>
        </w:rPr>
        <w:t>es</w:t>
      </w:r>
      <w:r>
        <w:rPr>
          <w:rFonts w:ascii="Calibri" w:hAnsi="Calibri"/>
          <w:szCs w:val="22"/>
        </w:rPr>
        <w:t xml:space="preserve"> </w:t>
      </w:r>
      <w:r w:rsidRPr="00381C72">
        <w:rPr>
          <w:rFonts w:ascii="Calibri" w:hAnsi="Calibri"/>
          <w:szCs w:val="22"/>
        </w:rPr>
        <w:t>that</w:t>
      </w:r>
      <w:r>
        <w:rPr>
          <w:rFonts w:ascii="Calibri" w:hAnsi="Calibri"/>
          <w:szCs w:val="22"/>
        </w:rPr>
        <w:t xml:space="preserve"> </w:t>
      </w:r>
      <w:r w:rsidRPr="00381C72">
        <w:rPr>
          <w:rFonts w:ascii="Calibri" w:hAnsi="Calibri"/>
          <w:szCs w:val="22"/>
        </w:rPr>
        <w:t>the “entire agreement” clause 27 will not apply to the terms of the</w:t>
      </w:r>
    </w:p>
    <w:p w:rsidR="00AD504C" w:rsidRDefault="004F0340" w:rsidP="004F0340">
      <w:pPr>
        <w:tabs>
          <w:tab w:val="left" w:pos="709"/>
        </w:tabs>
        <w:rPr>
          <w:rFonts w:ascii="Calibri" w:hAnsi="Calibri"/>
          <w:szCs w:val="22"/>
        </w:rPr>
      </w:pPr>
      <w:r>
        <w:rPr>
          <w:rFonts w:ascii="Calibri" w:hAnsi="Calibri"/>
          <w:szCs w:val="22"/>
        </w:rPr>
        <w:t xml:space="preserve">            </w:t>
      </w:r>
      <w:r w:rsidR="00776AE7" w:rsidRPr="00381C72">
        <w:rPr>
          <w:rFonts w:ascii="Calibri" w:hAnsi="Calibri"/>
          <w:szCs w:val="22"/>
        </w:rPr>
        <w:t xml:space="preserve"> </w:t>
      </w:r>
      <w:r>
        <w:rPr>
          <w:rFonts w:ascii="Calibri" w:hAnsi="Calibri"/>
          <w:szCs w:val="22"/>
        </w:rPr>
        <w:t xml:space="preserve">   </w:t>
      </w:r>
      <w:r w:rsidR="00776AE7" w:rsidRPr="00381C72">
        <w:rPr>
          <w:rFonts w:ascii="Calibri" w:hAnsi="Calibri"/>
          <w:szCs w:val="22"/>
        </w:rPr>
        <w:t>Home Report</w:t>
      </w:r>
      <w:r w:rsidR="009D32C6">
        <w:rPr>
          <w:rFonts w:ascii="Calibri" w:hAnsi="Calibri"/>
          <w:szCs w:val="22"/>
        </w:rPr>
        <w:t xml:space="preserve"> (HR)</w:t>
      </w:r>
      <w:r w:rsidR="00776AE7" w:rsidRPr="00381C72">
        <w:rPr>
          <w:rFonts w:ascii="Calibri" w:hAnsi="Calibri"/>
          <w:szCs w:val="22"/>
        </w:rPr>
        <w:t>.</w:t>
      </w:r>
    </w:p>
    <w:p w:rsidR="008E3FB3" w:rsidRDefault="00776AE7" w:rsidP="004F0340">
      <w:pPr>
        <w:tabs>
          <w:tab w:val="left" w:pos="709"/>
        </w:tabs>
        <w:rPr>
          <w:rFonts w:ascii="Calibri" w:hAnsi="Calibri"/>
          <w:szCs w:val="22"/>
        </w:rPr>
      </w:pPr>
      <w:r>
        <w:rPr>
          <w:rFonts w:ascii="Calibri" w:hAnsi="Calibri"/>
          <w:szCs w:val="22"/>
        </w:rPr>
        <w:t xml:space="preserve">                In Clause 31.2 </w:t>
      </w:r>
      <w:r w:rsidRPr="00381C72">
        <w:rPr>
          <w:rFonts w:ascii="Calibri" w:hAnsi="Calibri"/>
          <w:szCs w:val="22"/>
        </w:rPr>
        <w:t>the seller confirm</w:t>
      </w:r>
      <w:r>
        <w:rPr>
          <w:rFonts w:ascii="Calibri" w:hAnsi="Calibri"/>
          <w:szCs w:val="22"/>
        </w:rPr>
        <w:t>s</w:t>
      </w:r>
      <w:r w:rsidRPr="00381C72">
        <w:rPr>
          <w:rFonts w:ascii="Calibri" w:hAnsi="Calibri"/>
          <w:szCs w:val="22"/>
        </w:rPr>
        <w:t xml:space="preserve"> that the information </w:t>
      </w:r>
      <w:r>
        <w:rPr>
          <w:rFonts w:ascii="Calibri" w:hAnsi="Calibri"/>
          <w:szCs w:val="22"/>
        </w:rPr>
        <w:t xml:space="preserve">in </w:t>
      </w:r>
      <w:r w:rsidRPr="00381C72">
        <w:rPr>
          <w:rFonts w:ascii="Calibri" w:hAnsi="Calibri"/>
          <w:szCs w:val="22"/>
        </w:rPr>
        <w:t>the Property</w:t>
      </w:r>
    </w:p>
    <w:p w:rsidR="009D32C6" w:rsidRDefault="00776AE7" w:rsidP="00AD504C">
      <w:pPr>
        <w:rPr>
          <w:rFonts w:ascii="Calibri" w:hAnsi="Calibri"/>
          <w:szCs w:val="22"/>
        </w:rPr>
      </w:pPr>
      <w:r>
        <w:rPr>
          <w:rFonts w:ascii="Calibri" w:hAnsi="Calibri"/>
          <w:szCs w:val="22"/>
        </w:rPr>
        <w:t xml:space="preserve">              </w:t>
      </w:r>
      <w:r w:rsidRPr="00381C72">
        <w:rPr>
          <w:rFonts w:ascii="Calibri" w:hAnsi="Calibri"/>
          <w:szCs w:val="22"/>
        </w:rPr>
        <w:t xml:space="preserve"> </w:t>
      </w:r>
      <w:r>
        <w:rPr>
          <w:rFonts w:ascii="Calibri" w:hAnsi="Calibri"/>
          <w:szCs w:val="22"/>
        </w:rPr>
        <w:t xml:space="preserve"> </w:t>
      </w:r>
      <w:r w:rsidRPr="00381C72">
        <w:rPr>
          <w:rFonts w:ascii="Calibri" w:hAnsi="Calibri"/>
          <w:szCs w:val="22"/>
        </w:rPr>
        <w:t xml:space="preserve">Questionnaire </w:t>
      </w:r>
      <w:r w:rsidR="008E3FB3">
        <w:rPr>
          <w:rFonts w:ascii="Calibri" w:hAnsi="Calibri"/>
          <w:szCs w:val="22"/>
        </w:rPr>
        <w:t xml:space="preserve">(PQ) </w:t>
      </w:r>
      <w:r w:rsidRPr="00381C72">
        <w:rPr>
          <w:rFonts w:ascii="Calibri" w:hAnsi="Calibri"/>
          <w:szCs w:val="22"/>
        </w:rPr>
        <w:t xml:space="preserve">section </w:t>
      </w:r>
      <w:r w:rsidR="009D32C6">
        <w:rPr>
          <w:rFonts w:ascii="Calibri" w:hAnsi="Calibri"/>
          <w:szCs w:val="22"/>
        </w:rPr>
        <w:t xml:space="preserve">of the HR </w:t>
      </w:r>
      <w:r w:rsidRPr="00381C72">
        <w:rPr>
          <w:rFonts w:ascii="Calibri" w:hAnsi="Calibri"/>
          <w:szCs w:val="22"/>
        </w:rPr>
        <w:t>is true and correct to the best of the seller’s</w:t>
      </w:r>
    </w:p>
    <w:p w:rsidR="00776AE7" w:rsidRDefault="009D32C6" w:rsidP="00AD504C">
      <w:pPr>
        <w:rPr>
          <w:rFonts w:ascii="Calibri" w:hAnsi="Calibri"/>
          <w:szCs w:val="22"/>
        </w:rPr>
      </w:pPr>
      <w:r>
        <w:rPr>
          <w:rFonts w:ascii="Calibri" w:hAnsi="Calibri"/>
          <w:szCs w:val="22"/>
        </w:rPr>
        <w:t xml:space="preserve">                k</w:t>
      </w:r>
      <w:r w:rsidR="00776AE7" w:rsidRPr="00381C72">
        <w:rPr>
          <w:rFonts w:ascii="Calibri" w:hAnsi="Calibri"/>
          <w:szCs w:val="22"/>
        </w:rPr>
        <w:t>nowledge</w:t>
      </w:r>
      <w:r>
        <w:rPr>
          <w:rFonts w:ascii="Calibri" w:hAnsi="Calibri"/>
          <w:szCs w:val="22"/>
        </w:rPr>
        <w:t xml:space="preserve"> </w:t>
      </w:r>
      <w:r w:rsidR="00776AE7" w:rsidRPr="00381C72">
        <w:rPr>
          <w:rFonts w:ascii="Calibri" w:hAnsi="Calibri"/>
          <w:szCs w:val="22"/>
        </w:rPr>
        <w:t>and</w:t>
      </w:r>
      <w:r w:rsidR="008E3FB3">
        <w:rPr>
          <w:rFonts w:ascii="Calibri" w:hAnsi="Calibri"/>
          <w:szCs w:val="22"/>
        </w:rPr>
        <w:t xml:space="preserve"> </w:t>
      </w:r>
      <w:r w:rsidR="00776AE7" w:rsidRPr="00381C72">
        <w:rPr>
          <w:rFonts w:ascii="Calibri" w:hAnsi="Calibri"/>
          <w:szCs w:val="22"/>
        </w:rPr>
        <w:t xml:space="preserve">belief. This reflects </w:t>
      </w:r>
      <w:r w:rsidR="008E3FB3">
        <w:rPr>
          <w:rFonts w:ascii="Calibri" w:hAnsi="Calibri"/>
          <w:szCs w:val="22"/>
        </w:rPr>
        <w:t xml:space="preserve">the </w:t>
      </w:r>
      <w:r w:rsidR="00776AE7" w:rsidRPr="00381C72">
        <w:rPr>
          <w:rFonts w:ascii="Calibri" w:hAnsi="Calibri"/>
          <w:szCs w:val="22"/>
        </w:rPr>
        <w:t>wording</w:t>
      </w:r>
      <w:r w:rsidR="008E3FB3">
        <w:rPr>
          <w:rFonts w:ascii="Calibri" w:hAnsi="Calibri"/>
          <w:szCs w:val="22"/>
        </w:rPr>
        <w:t xml:space="preserve"> of the law dealing with </w:t>
      </w:r>
      <w:r>
        <w:rPr>
          <w:rFonts w:ascii="Calibri" w:hAnsi="Calibri"/>
          <w:szCs w:val="22"/>
        </w:rPr>
        <w:t>HR</w:t>
      </w:r>
      <w:r w:rsidR="008E3FB3">
        <w:rPr>
          <w:rFonts w:ascii="Calibri" w:hAnsi="Calibri"/>
          <w:szCs w:val="22"/>
        </w:rPr>
        <w:t>s</w:t>
      </w:r>
      <w:r w:rsidR="00776AE7">
        <w:rPr>
          <w:rFonts w:ascii="Calibri" w:hAnsi="Calibri"/>
          <w:szCs w:val="22"/>
        </w:rPr>
        <w:t>.</w:t>
      </w:r>
    </w:p>
    <w:p w:rsidR="008E3FB3" w:rsidRDefault="008E3FB3" w:rsidP="00AD504C">
      <w:pPr>
        <w:rPr>
          <w:rFonts w:ascii="Calibri" w:hAnsi="Calibri"/>
          <w:szCs w:val="22"/>
        </w:rPr>
      </w:pPr>
      <w:r>
        <w:rPr>
          <w:rFonts w:ascii="Calibri" w:hAnsi="Calibri"/>
          <w:szCs w:val="22"/>
        </w:rPr>
        <w:t xml:space="preserve">                In Clause 31.3 the </w:t>
      </w:r>
      <w:r w:rsidRPr="00381C72">
        <w:rPr>
          <w:rFonts w:ascii="Calibri" w:hAnsi="Calibri"/>
          <w:szCs w:val="22"/>
        </w:rPr>
        <w:t>seller confirm</w:t>
      </w:r>
      <w:r>
        <w:rPr>
          <w:rFonts w:ascii="Calibri" w:hAnsi="Calibri"/>
          <w:szCs w:val="22"/>
        </w:rPr>
        <w:t>s</w:t>
      </w:r>
      <w:r w:rsidRPr="00381C72">
        <w:rPr>
          <w:rFonts w:ascii="Calibri" w:hAnsi="Calibri"/>
          <w:szCs w:val="22"/>
        </w:rPr>
        <w:t xml:space="preserve"> that the information contained within the PQ</w:t>
      </w:r>
    </w:p>
    <w:p w:rsidR="008E3FB3" w:rsidRDefault="008E3FB3" w:rsidP="00AD504C">
      <w:pPr>
        <w:rPr>
          <w:rFonts w:ascii="Calibri" w:hAnsi="Calibri"/>
          <w:szCs w:val="22"/>
        </w:rPr>
      </w:pPr>
      <w:r>
        <w:rPr>
          <w:rFonts w:ascii="Calibri" w:hAnsi="Calibri"/>
          <w:szCs w:val="22"/>
        </w:rPr>
        <w:t xml:space="preserve">                </w:t>
      </w:r>
      <w:r w:rsidRPr="00381C72">
        <w:rPr>
          <w:rFonts w:ascii="Calibri" w:hAnsi="Calibri"/>
          <w:szCs w:val="22"/>
        </w:rPr>
        <w:t xml:space="preserve">remains the same at the date of the offer as at the date of issue of the PQ.  </w:t>
      </w:r>
    </w:p>
    <w:p w:rsidR="008E3FB3" w:rsidRDefault="008E3FB3" w:rsidP="00AD504C">
      <w:pPr>
        <w:rPr>
          <w:rFonts w:ascii="Calibri" w:hAnsi="Calibri"/>
          <w:szCs w:val="22"/>
        </w:rPr>
      </w:pPr>
    </w:p>
    <w:p w:rsidR="008E3FB3" w:rsidRDefault="008E3FB3" w:rsidP="00AD504C">
      <w:pPr>
        <w:rPr>
          <w:rFonts w:ascii="Calibri" w:hAnsi="Calibri"/>
          <w:szCs w:val="22"/>
        </w:rPr>
      </w:pPr>
      <w:r>
        <w:rPr>
          <w:rFonts w:ascii="Calibri" w:hAnsi="Calibri"/>
          <w:szCs w:val="22"/>
        </w:rPr>
        <w:t>32.         EXECUTION BY ATTORNEY - Self explanatory</w:t>
      </w:r>
    </w:p>
    <w:p w:rsidR="008E3FB3" w:rsidRDefault="008E3FB3" w:rsidP="00AD504C">
      <w:pPr>
        <w:rPr>
          <w:rFonts w:ascii="Calibri" w:hAnsi="Calibri"/>
          <w:szCs w:val="22"/>
        </w:rPr>
      </w:pPr>
    </w:p>
    <w:p w:rsidR="00CA3BCF" w:rsidRDefault="008E3FB3" w:rsidP="00CA3BCF">
      <w:pPr>
        <w:jc w:val="left"/>
        <w:rPr>
          <w:rFonts w:ascii="Calibri" w:hAnsi="Calibri"/>
          <w:szCs w:val="22"/>
        </w:rPr>
      </w:pPr>
      <w:r>
        <w:rPr>
          <w:rFonts w:ascii="Calibri" w:hAnsi="Calibri"/>
          <w:szCs w:val="22"/>
        </w:rPr>
        <w:t>33.         THIRD PARTY RIGHTS</w:t>
      </w:r>
      <w:r w:rsidR="003D5DCF">
        <w:rPr>
          <w:rFonts w:ascii="Calibri" w:hAnsi="Calibri"/>
          <w:szCs w:val="22"/>
        </w:rPr>
        <w:t xml:space="preserve"> - no</w:t>
      </w:r>
      <w:r w:rsidR="003D5DCF" w:rsidRPr="003D5DCF">
        <w:rPr>
          <w:rFonts w:ascii="Calibri" w:hAnsi="Calibri"/>
          <w:szCs w:val="22"/>
        </w:rPr>
        <w:t xml:space="preserve"> </w:t>
      </w:r>
      <w:r w:rsidR="003D5DCF">
        <w:rPr>
          <w:rFonts w:ascii="Calibri" w:hAnsi="Calibri"/>
          <w:szCs w:val="22"/>
        </w:rPr>
        <w:t>other parties acquire rights under the Missives</w:t>
      </w:r>
      <w:r w:rsidR="003D5DCF" w:rsidRPr="00381C72">
        <w:rPr>
          <w:rFonts w:ascii="Calibri" w:hAnsi="Calibri"/>
          <w:szCs w:val="22"/>
        </w:rPr>
        <w:t xml:space="preserve">.  </w:t>
      </w:r>
      <w:r>
        <w:rPr>
          <w:rFonts w:ascii="Calibri" w:hAnsi="Calibri"/>
          <w:szCs w:val="22"/>
        </w:rPr>
        <w:t xml:space="preserve">                  </w:t>
      </w:r>
    </w:p>
    <w:p w:rsidR="00557B23" w:rsidRDefault="00CA3BCF" w:rsidP="00F4237F">
      <w:pPr>
        <w:jc w:val="left"/>
        <w:rPr>
          <w:rFonts w:ascii="Calibri" w:hAnsi="Calibri"/>
          <w:szCs w:val="22"/>
        </w:rPr>
      </w:pPr>
      <w:r>
        <w:rPr>
          <w:rFonts w:ascii="Calibri" w:hAnsi="Calibri"/>
          <w:szCs w:val="22"/>
        </w:rPr>
        <w:t xml:space="preserve">                  </w:t>
      </w:r>
    </w:p>
    <w:p w:rsidR="00F23AB0" w:rsidRPr="00F23AB0" w:rsidRDefault="00F23AB0" w:rsidP="00F23AB0">
      <w:pPr>
        <w:tabs>
          <w:tab w:val="left" w:pos="720"/>
          <w:tab w:val="left" w:pos="1440"/>
        </w:tabs>
        <w:spacing w:line="360" w:lineRule="auto"/>
        <w:ind w:left="720" w:right="-58" w:hanging="720"/>
        <w:rPr>
          <w:rFonts w:ascii="Calibri" w:hAnsi="Calibri"/>
          <w:szCs w:val="22"/>
        </w:rPr>
      </w:pPr>
      <w:r w:rsidRPr="00F23AB0">
        <w:rPr>
          <w:rFonts w:ascii="Calibri" w:hAnsi="Calibri"/>
          <w:szCs w:val="22"/>
        </w:rPr>
        <w:t>34</w:t>
      </w:r>
      <w:r w:rsidR="004A7D7E">
        <w:rPr>
          <w:rFonts w:ascii="Calibri" w:hAnsi="Calibri"/>
          <w:szCs w:val="22"/>
        </w:rPr>
        <w:t>.</w:t>
      </w:r>
      <w:r w:rsidRPr="00F23AB0">
        <w:rPr>
          <w:rFonts w:ascii="Calibri" w:hAnsi="Calibri"/>
          <w:szCs w:val="22"/>
        </w:rPr>
        <w:t xml:space="preserve"> </w:t>
      </w:r>
      <w:r w:rsidRPr="00F23AB0">
        <w:rPr>
          <w:rFonts w:ascii="Calibri" w:hAnsi="Calibri"/>
          <w:szCs w:val="22"/>
        </w:rPr>
        <w:tab/>
        <w:t>COUNCIL TAX</w:t>
      </w:r>
    </w:p>
    <w:p w:rsidR="00505725" w:rsidRDefault="00F23AB0" w:rsidP="00505725">
      <w:pPr>
        <w:ind w:left="720" w:hanging="720"/>
        <w:rPr>
          <w:rFonts w:ascii="Calibri" w:hAnsi="Calibri"/>
          <w:szCs w:val="22"/>
        </w:rPr>
      </w:pPr>
      <w:r>
        <w:rPr>
          <w:rFonts w:ascii="Calibri" w:hAnsi="Calibri"/>
          <w:szCs w:val="22"/>
        </w:rPr>
        <w:t xml:space="preserve">               </w:t>
      </w:r>
      <w:r w:rsidR="00505725">
        <w:rPr>
          <w:rFonts w:ascii="Calibri" w:hAnsi="Calibri"/>
          <w:szCs w:val="22"/>
        </w:rPr>
        <w:t>34.1 is a Seller's warranty that there has been no claim for a reduction in                        Council Tax due to vacant property relief within 1 year of Date of Entry.</w:t>
      </w:r>
      <w:r w:rsidR="00505725" w:rsidRPr="00381C72">
        <w:rPr>
          <w:rFonts w:ascii="Calibri" w:hAnsi="Calibri"/>
          <w:szCs w:val="22"/>
        </w:rPr>
        <w:t xml:space="preserve"> </w:t>
      </w:r>
    </w:p>
    <w:p w:rsidR="004F0340" w:rsidRDefault="00505725" w:rsidP="00505725">
      <w:pPr>
        <w:ind w:left="720" w:hanging="720"/>
        <w:rPr>
          <w:rFonts w:ascii="Calibri" w:hAnsi="Calibri"/>
        </w:rPr>
      </w:pPr>
      <w:r>
        <w:rPr>
          <w:rFonts w:ascii="Calibri" w:hAnsi="Calibri"/>
          <w:szCs w:val="22"/>
        </w:rPr>
        <w:t xml:space="preserve">               34.2 </w:t>
      </w:r>
      <w:r w:rsidR="002B7E6B">
        <w:rPr>
          <w:rFonts w:ascii="Calibri" w:hAnsi="Calibri"/>
          <w:szCs w:val="22"/>
        </w:rPr>
        <w:t>is a</w:t>
      </w:r>
      <w:r>
        <w:rPr>
          <w:rFonts w:ascii="Calibri" w:hAnsi="Calibri"/>
          <w:szCs w:val="22"/>
        </w:rPr>
        <w:t xml:space="preserve"> </w:t>
      </w:r>
      <w:r w:rsidR="002B7E6B">
        <w:rPr>
          <w:rFonts w:ascii="Calibri" w:hAnsi="Calibri"/>
          <w:szCs w:val="22"/>
        </w:rPr>
        <w:t>sub-clause</w:t>
      </w:r>
      <w:r>
        <w:rPr>
          <w:rFonts w:ascii="Calibri" w:hAnsi="Calibri"/>
          <w:szCs w:val="22"/>
        </w:rPr>
        <w:t xml:space="preserve"> </w:t>
      </w:r>
      <w:r w:rsidR="00F23AB0">
        <w:rPr>
          <w:rFonts w:ascii="Calibri" w:hAnsi="Calibri"/>
        </w:rPr>
        <w:t>mak</w:t>
      </w:r>
      <w:r>
        <w:rPr>
          <w:rFonts w:ascii="Calibri" w:hAnsi="Calibri"/>
        </w:rPr>
        <w:t>ing</w:t>
      </w:r>
      <w:r w:rsidR="00F23AB0">
        <w:rPr>
          <w:rFonts w:ascii="Calibri" w:hAnsi="Calibri"/>
        </w:rPr>
        <w:t xml:space="preserve"> </w:t>
      </w:r>
      <w:r w:rsidR="00F23AB0" w:rsidRPr="005716BE">
        <w:rPr>
          <w:rFonts w:ascii="Calibri" w:hAnsi="Calibri"/>
        </w:rPr>
        <w:t>clear</w:t>
      </w:r>
      <w:r w:rsidR="00F23AB0">
        <w:rPr>
          <w:rFonts w:ascii="Calibri" w:hAnsi="Calibri"/>
        </w:rPr>
        <w:t xml:space="preserve"> </w:t>
      </w:r>
      <w:r w:rsidR="00F23AB0" w:rsidRPr="005716BE">
        <w:rPr>
          <w:rFonts w:ascii="Calibri" w:hAnsi="Calibri"/>
        </w:rPr>
        <w:t>that a seller has the primary obligation to</w:t>
      </w:r>
      <w:r>
        <w:rPr>
          <w:rFonts w:ascii="Calibri" w:hAnsi="Calibri"/>
        </w:rPr>
        <w:t xml:space="preserve"> </w:t>
      </w:r>
      <w:r w:rsidR="00F23AB0" w:rsidRPr="005716BE">
        <w:rPr>
          <w:rFonts w:ascii="Calibri" w:hAnsi="Calibri"/>
        </w:rPr>
        <w:t>intimate</w:t>
      </w:r>
    </w:p>
    <w:p w:rsidR="002B7E6B" w:rsidRDefault="004F0340" w:rsidP="00505725">
      <w:pPr>
        <w:ind w:left="720" w:hanging="720"/>
        <w:rPr>
          <w:rFonts w:ascii="Calibri" w:hAnsi="Calibri"/>
        </w:rPr>
      </w:pPr>
      <w:r>
        <w:rPr>
          <w:rFonts w:ascii="Calibri" w:hAnsi="Calibri"/>
        </w:rPr>
        <w:t xml:space="preserve">            </w:t>
      </w:r>
      <w:r w:rsidR="00F23AB0" w:rsidRPr="005716BE">
        <w:rPr>
          <w:rFonts w:ascii="Calibri" w:hAnsi="Calibri"/>
        </w:rPr>
        <w:t xml:space="preserve"> </w:t>
      </w:r>
      <w:r>
        <w:rPr>
          <w:rFonts w:ascii="Calibri" w:hAnsi="Calibri"/>
        </w:rPr>
        <w:t xml:space="preserve">  </w:t>
      </w:r>
      <w:r w:rsidR="00F23AB0" w:rsidRPr="005716BE">
        <w:rPr>
          <w:rFonts w:ascii="Calibri" w:hAnsi="Calibri"/>
        </w:rPr>
        <w:t>a sale to</w:t>
      </w:r>
      <w:r w:rsidR="00F23AB0">
        <w:rPr>
          <w:rFonts w:ascii="Calibri" w:hAnsi="Calibri"/>
        </w:rPr>
        <w:t xml:space="preserve"> </w:t>
      </w:r>
      <w:r w:rsidR="00F23AB0" w:rsidRPr="005716BE">
        <w:rPr>
          <w:rFonts w:ascii="Calibri" w:hAnsi="Calibri"/>
        </w:rPr>
        <w:t>the relevant tax</w:t>
      </w:r>
      <w:r w:rsidR="00F23AB0">
        <w:rPr>
          <w:rFonts w:ascii="Calibri" w:hAnsi="Calibri"/>
        </w:rPr>
        <w:t xml:space="preserve"> </w:t>
      </w:r>
      <w:r w:rsidR="00F23AB0" w:rsidRPr="005716BE">
        <w:rPr>
          <w:rFonts w:ascii="Calibri" w:hAnsi="Calibri"/>
        </w:rPr>
        <w:t xml:space="preserve">authority and </w:t>
      </w:r>
      <w:r w:rsidR="00F23AB0">
        <w:rPr>
          <w:rFonts w:ascii="Calibri" w:hAnsi="Calibri"/>
        </w:rPr>
        <w:t xml:space="preserve"> </w:t>
      </w:r>
    </w:p>
    <w:p w:rsidR="004A7D7E" w:rsidRDefault="002B7E6B" w:rsidP="002B7E6B">
      <w:pPr>
        <w:ind w:left="567" w:hanging="709"/>
        <w:rPr>
          <w:rFonts w:ascii="Calibri" w:hAnsi="Calibri"/>
        </w:rPr>
      </w:pPr>
      <w:r>
        <w:rPr>
          <w:rFonts w:ascii="Calibri" w:hAnsi="Calibri"/>
          <w:szCs w:val="22"/>
        </w:rPr>
        <w:t xml:space="preserve">                 </w:t>
      </w:r>
      <w:r w:rsidR="004F0340">
        <w:rPr>
          <w:rFonts w:ascii="Calibri" w:hAnsi="Calibri"/>
          <w:szCs w:val="22"/>
        </w:rPr>
        <w:t xml:space="preserve"> </w:t>
      </w:r>
      <w:r>
        <w:rPr>
          <w:rFonts w:ascii="Calibri" w:hAnsi="Calibri"/>
          <w:szCs w:val="22"/>
        </w:rPr>
        <w:t xml:space="preserve">34.3 is </w:t>
      </w:r>
      <w:r w:rsidR="00F23AB0" w:rsidRPr="005716BE">
        <w:rPr>
          <w:rFonts w:ascii="Calibri" w:hAnsi="Calibri"/>
        </w:rPr>
        <w:t xml:space="preserve">a </w:t>
      </w:r>
      <w:r w:rsidR="004A7D7E">
        <w:rPr>
          <w:rFonts w:ascii="Calibri" w:hAnsi="Calibri"/>
        </w:rPr>
        <w:t xml:space="preserve">recent addition of a </w:t>
      </w:r>
      <w:r>
        <w:rPr>
          <w:rFonts w:ascii="Calibri" w:hAnsi="Calibri"/>
          <w:szCs w:val="22"/>
        </w:rPr>
        <w:t xml:space="preserve">sub-clause </w:t>
      </w:r>
      <w:r w:rsidR="00F23AB0" w:rsidRPr="005716BE">
        <w:rPr>
          <w:rFonts w:ascii="Calibri" w:hAnsi="Calibri"/>
        </w:rPr>
        <w:t>warranty by the</w:t>
      </w:r>
      <w:r>
        <w:rPr>
          <w:rFonts w:ascii="Calibri" w:hAnsi="Calibri"/>
        </w:rPr>
        <w:t xml:space="preserve"> </w:t>
      </w:r>
      <w:r w:rsidR="00F23AB0" w:rsidRPr="005716BE">
        <w:rPr>
          <w:rFonts w:ascii="Calibri" w:hAnsi="Calibri"/>
        </w:rPr>
        <w:t>seller that there</w:t>
      </w:r>
      <w:r w:rsidR="00505725">
        <w:rPr>
          <w:rFonts w:ascii="Calibri" w:hAnsi="Calibri"/>
        </w:rPr>
        <w:t xml:space="preserve"> </w:t>
      </w:r>
      <w:r w:rsidR="00F23AB0" w:rsidRPr="005716BE">
        <w:rPr>
          <w:rFonts w:ascii="Calibri" w:hAnsi="Calibri"/>
        </w:rPr>
        <w:t>have been</w:t>
      </w:r>
    </w:p>
    <w:p w:rsidR="00F23AB0" w:rsidRPr="00790C63" w:rsidRDefault="004A7D7E" w:rsidP="002B7E6B">
      <w:pPr>
        <w:ind w:left="567" w:hanging="709"/>
        <w:rPr>
          <w:rFonts w:ascii="Calibri" w:hAnsi="Calibri"/>
          <w:szCs w:val="22"/>
        </w:rPr>
      </w:pPr>
      <w:r>
        <w:rPr>
          <w:rFonts w:ascii="Calibri" w:hAnsi="Calibri"/>
        </w:rPr>
        <w:t xml:space="preserve">                 </w:t>
      </w:r>
      <w:r w:rsidR="00F23AB0" w:rsidRPr="005716BE">
        <w:rPr>
          <w:rFonts w:ascii="Calibri" w:hAnsi="Calibri"/>
        </w:rPr>
        <w:t xml:space="preserve"> no alterations</w:t>
      </w:r>
      <w:r w:rsidR="004F0340">
        <w:rPr>
          <w:rFonts w:ascii="Calibri" w:hAnsi="Calibri"/>
        </w:rPr>
        <w:t xml:space="preserve"> </w:t>
      </w:r>
      <w:r w:rsidR="00F23AB0" w:rsidRPr="005716BE">
        <w:rPr>
          <w:rFonts w:ascii="Calibri" w:hAnsi="Calibri"/>
        </w:rPr>
        <w:t>by</w:t>
      </w:r>
      <w:r w:rsidR="00F23AB0">
        <w:rPr>
          <w:rFonts w:ascii="Calibri" w:hAnsi="Calibri"/>
        </w:rPr>
        <w:t xml:space="preserve"> </w:t>
      </w:r>
      <w:r w:rsidR="00F23AB0" w:rsidRPr="005716BE">
        <w:rPr>
          <w:rFonts w:ascii="Calibri" w:hAnsi="Calibri"/>
        </w:rPr>
        <w:t xml:space="preserve">them that could result in an alteration of the </w:t>
      </w:r>
      <w:r w:rsidR="004F0340">
        <w:rPr>
          <w:rFonts w:ascii="Calibri" w:hAnsi="Calibri"/>
        </w:rPr>
        <w:t xml:space="preserve">Council </w:t>
      </w:r>
      <w:r w:rsidR="00F23AB0" w:rsidRPr="005716BE">
        <w:rPr>
          <w:rFonts w:ascii="Calibri" w:hAnsi="Calibri"/>
        </w:rPr>
        <w:t>tax banding.</w:t>
      </w:r>
    </w:p>
    <w:p w:rsidR="00F23AB0" w:rsidRPr="00790C63" w:rsidRDefault="00F23AB0" w:rsidP="00F23AB0">
      <w:pPr>
        <w:tabs>
          <w:tab w:val="left" w:pos="709"/>
        </w:tabs>
        <w:spacing w:line="360" w:lineRule="auto"/>
        <w:ind w:left="709" w:hanging="709"/>
        <w:rPr>
          <w:rFonts w:ascii="Calibri" w:hAnsi="Calibri"/>
          <w:szCs w:val="22"/>
        </w:rPr>
      </w:pPr>
    </w:p>
    <w:p w:rsidR="00F23AB0" w:rsidRDefault="00F23AB0" w:rsidP="00F23AB0">
      <w:pPr>
        <w:tabs>
          <w:tab w:val="left" w:pos="709"/>
        </w:tabs>
        <w:spacing w:line="360" w:lineRule="auto"/>
        <w:ind w:left="709" w:hanging="709"/>
        <w:rPr>
          <w:rFonts w:ascii="Calibri" w:hAnsi="Calibri"/>
          <w:szCs w:val="22"/>
        </w:rPr>
      </w:pPr>
      <w:r w:rsidRPr="00E77127">
        <w:rPr>
          <w:rFonts w:ascii="Calibri" w:hAnsi="Calibri"/>
          <w:szCs w:val="22"/>
        </w:rPr>
        <w:t>35</w:t>
      </w:r>
      <w:r w:rsidR="004A7D7E">
        <w:rPr>
          <w:rFonts w:ascii="Calibri" w:hAnsi="Calibri"/>
          <w:szCs w:val="22"/>
        </w:rPr>
        <w:t>.</w:t>
      </w:r>
      <w:r w:rsidRPr="00E77127">
        <w:rPr>
          <w:rFonts w:ascii="Calibri" w:hAnsi="Calibri"/>
          <w:szCs w:val="22"/>
        </w:rPr>
        <w:tab/>
        <w:t>TITLE INDEMNITY POLICIES</w:t>
      </w:r>
      <w:r w:rsidR="00E77127">
        <w:rPr>
          <w:rFonts w:ascii="Calibri" w:hAnsi="Calibri"/>
          <w:szCs w:val="22"/>
        </w:rPr>
        <w:t xml:space="preserve"> </w:t>
      </w:r>
    </w:p>
    <w:p w:rsidR="00F23AB0" w:rsidRDefault="00E77127" w:rsidP="00E77127">
      <w:pPr>
        <w:tabs>
          <w:tab w:val="left" w:pos="709"/>
        </w:tabs>
        <w:ind w:left="709" w:hanging="709"/>
        <w:rPr>
          <w:rFonts w:ascii="Calibri" w:hAnsi="Calibri"/>
        </w:rPr>
      </w:pPr>
      <w:r>
        <w:rPr>
          <w:rFonts w:ascii="Calibri" w:hAnsi="Calibri"/>
          <w:szCs w:val="22"/>
        </w:rPr>
        <w:t xml:space="preserve">               A Clause</w:t>
      </w:r>
      <w:r w:rsidRPr="00381C72">
        <w:rPr>
          <w:rFonts w:ascii="Calibri" w:hAnsi="Calibri"/>
          <w:szCs w:val="22"/>
        </w:rPr>
        <w:t xml:space="preserve"> </w:t>
      </w:r>
      <w:r w:rsidRPr="005716BE">
        <w:rPr>
          <w:rFonts w:ascii="Calibri" w:hAnsi="Calibri"/>
        </w:rPr>
        <w:t>dealing with the grant or existence of title indemnity policies which are an increasingly large part of current practice</w:t>
      </w:r>
      <w:r>
        <w:rPr>
          <w:rFonts w:ascii="Calibri" w:hAnsi="Calibri"/>
        </w:rPr>
        <w:t>.</w:t>
      </w:r>
      <w:r w:rsidRPr="005716BE">
        <w:rPr>
          <w:rFonts w:ascii="Calibri" w:hAnsi="Calibri"/>
        </w:rPr>
        <w:t xml:space="preserve"> </w:t>
      </w:r>
    </w:p>
    <w:p w:rsidR="00C939AA" w:rsidRDefault="00C939AA" w:rsidP="00E77127">
      <w:pPr>
        <w:tabs>
          <w:tab w:val="left" w:pos="709"/>
        </w:tabs>
        <w:ind w:left="709" w:hanging="709"/>
        <w:rPr>
          <w:rFonts w:ascii="Calibri" w:hAnsi="Calibri"/>
        </w:rPr>
      </w:pPr>
    </w:p>
    <w:p w:rsidR="00C939AA" w:rsidRDefault="00C939AA" w:rsidP="00E77127">
      <w:pPr>
        <w:tabs>
          <w:tab w:val="left" w:pos="709"/>
        </w:tabs>
        <w:ind w:left="709" w:hanging="709"/>
        <w:rPr>
          <w:rFonts w:ascii="Calibri" w:hAnsi="Calibri"/>
        </w:rPr>
      </w:pPr>
    </w:p>
    <w:p w:rsidR="00C939AA" w:rsidRDefault="00C939AA" w:rsidP="00E77127">
      <w:pPr>
        <w:tabs>
          <w:tab w:val="left" w:pos="709"/>
        </w:tabs>
        <w:ind w:left="709" w:hanging="709"/>
        <w:rPr>
          <w:rFonts w:ascii="Calibri" w:hAnsi="Calibri"/>
        </w:rPr>
      </w:pPr>
    </w:p>
    <w:p w:rsidR="00C939AA" w:rsidRDefault="00C939AA" w:rsidP="00C939AA">
      <w:pPr>
        <w:jc w:val="center"/>
        <w:rPr>
          <w:rFonts w:ascii="Calibri" w:hAnsi="Calibri"/>
          <w:b/>
        </w:rPr>
      </w:pPr>
    </w:p>
    <w:p w:rsidR="00C939AA" w:rsidRDefault="00C939AA" w:rsidP="00C939AA">
      <w:pPr>
        <w:jc w:val="center"/>
        <w:rPr>
          <w:rFonts w:ascii="Calibri" w:hAnsi="Calibri"/>
          <w:b/>
        </w:rPr>
      </w:pPr>
    </w:p>
    <w:p w:rsidR="00C939AA" w:rsidRDefault="00C939AA" w:rsidP="00C939AA">
      <w:pPr>
        <w:jc w:val="center"/>
        <w:rPr>
          <w:rFonts w:ascii="Calibri" w:hAnsi="Calibri"/>
          <w:b/>
        </w:rPr>
      </w:pPr>
    </w:p>
    <w:p w:rsidR="00C939AA" w:rsidRDefault="00C939AA" w:rsidP="00C939AA">
      <w:pPr>
        <w:jc w:val="center"/>
        <w:rPr>
          <w:rFonts w:ascii="Calibri" w:hAnsi="Calibri"/>
          <w:b/>
        </w:rPr>
      </w:pPr>
    </w:p>
    <w:p w:rsidR="00C939AA" w:rsidRDefault="00C939AA" w:rsidP="00C939AA">
      <w:pPr>
        <w:jc w:val="center"/>
        <w:rPr>
          <w:rFonts w:ascii="Calibri" w:hAnsi="Calibri"/>
          <w:b/>
        </w:rPr>
      </w:pPr>
    </w:p>
    <w:p w:rsidR="00C939AA" w:rsidRDefault="00C939AA" w:rsidP="00C939AA">
      <w:pPr>
        <w:jc w:val="center"/>
        <w:rPr>
          <w:rFonts w:ascii="Calibri" w:hAnsi="Calibri"/>
          <w:b/>
        </w:rPr>
      </w:pPr>
    </w:p>
    <w:p w:rsidR="00C939AA" w:rsidRDefault="00C939AA" w:rsidP="00C939AA">
      <w:pPr>
        <w:jc w:val="center"/>
        <w:rPr>
          <w:rFonts w:ascii="Calibri" w:hAnsi="Calibri"/>
          <w:b/>
        </w:rPr>
      </w:pPr>
    </w:p>
    <w:p w:rsidR="00C939AA" w:rsidRDefault="00C939AA" w:rsidP="00C939AA">
      <w:pPr>
        <w:jc w:val="center"/>
        <w:rPr>
          <w:rFonts w:ascii="Calibri" w:hAnsi="Calibri"/>
          <w:b/>
        </w:rPr>
      </w:pPr>
    </w:p>
    <w:p w:rsidR="00C939AA" w:rsidRDefault="00C939AA" w:rsidP="00C939AA">
      <w:pPr>
        <w:jc w:val="center"/>
        <w:rPr>
          <w:rFonts w:ascii="Calibri" w:hAnsi="Calibri"/>
          <w:b/>
        </w:rPr>
      </w:pPr>
    </w:p>
    <w:p w:rsidR="00C939AA" w:rsidRDefault="00C939AA" w:rsidP="00C939AA">
      <w:pPr>
        <w:jc w:val="center"/>
        <w:rPr>
          <w:rFonts w:ascii="Calibri" w:hAnsi="Calibri"/>
          <w:b/>
        </w:rPr>
      </w:pPr>
    </w:p>
    <w:p w:rsidR="00C939AA" w:rsidRDefault="00C939AA" w:rsidP="00C939AA">
      <w:pPr>
        <w:jc w:val="center"/>
        <w:rPr>
          <w:rFonts w:ascii="Calibri" w:hAnsi="Calibri"/>
          <w:b/>
        </w:rPr>
      </w:pPr>
    </w:p>
    <w:p w:rsidR="00C939AA" w:rsidRDefault="00C939AA" w:rsidP="00C939AA">
      <w:pPr>
        <w:jc w:val="center"/>
        <w:rPr>
          <w:rFonts w:ascii="Calibri" w:hAnsi="Calibri"/>
          <w:b/>
        </w:rPr>
      </w:pPr>
    </w:p>
    <w:p w:rsidR="00C939AA" w:rsidRDefault="00C939AA" w:rsidP="00C939AA">
      <w:pPr>
        <w:jc w:val="center"/>
        <w:rPr>
          <w:rFonts w:ascii="Calibri" w:hAnsi="Calibri"/>
          <w:b/>
        </w:rPr>
      </w:pPr>
    </w:p>
    <w:p w:rsidR="00C939AA" w:rsidRDefault="00C939AA" w:rsidP="00C939AA">
      <w:pPr>
        <w:jc w:val="center"/>
        <w:rPr>
          <w:rFonts w:ascii="Calibri" w:hAnsi="Calibri"/>
          <w:b/>
        </w:rPr>
      </w:pPr>
    </w:p>
    <w:p w:rsidR="005775AA" w:rsidRDefault="00C939AA" w:rsidP="00C939AA">
      <w:pPr>
        <w:jc w:val="center"/>
        <w:rPr>
          <w:rFonts w:ascii="Calibri" w:hAnsi="Calibri"/>
          <w:b/>
        </w:rPr>
      </w:pPr>
      <w:r>
        <w:rPr>
          <w:rFonts w:ascii="Calibri" w:hAnsi="Calibri"/>
          <w:b/>
        </w:rPr>
        <w:t xml:space="preserve">Written by Ian C. Ferguson of Mitchells </w:t>
      </w:r>
      <w:proofErr w:type="spellStart"/>
      <w:r>
        <w:rPr>
          <w:rFonts w:ascii="Calibri" w:hAnsi="Calibri"/>
          <w:b/>
        </w:rPr>
        <w:t>Roberton</w:t>
      </w:r>
      <w:proofErr w:type="spellEnd"/>
      <w:r>
        <w:rPr>
          <w:rFonts w:ascii="Calibri" w:hAnsi="Calibri"/>
          <w:b/>
        </w:rPr>
        <w:t xml:space="preserve"> Ltd</w:t>
      </w:r>
      <w:r w:rsidR="00E13834">
        <w:rPr>
          <w:rFonts w:ascii="Calibri" w:hAnsi="Calibri"/>
          <w:b/>
        </w:rPr>
        <w:t xml:space="preserve"> </w:t>
      </w:r>
      <w:r>
        <w:rPr>
          <w:rFonts w:ascii="Calibri" w:hAnsi="Calibri"/>
          <w:b/>
        </w:rPr>
        <w:t xml:space="preserve">on behalf of </w:t>
      </w:r>
    </w:p>
    <w:p w:rsidR="00C939AA" w:rsidRDefault="00E13834" w:rsidP="00C939AA">
      <w:pPr>
        <w:jc w:val="center"/>
        <w:rPr>
          <w:rFonts w:ascii="Calibri" w:hAnsi="Calibri"/>
          <w:b/>
        </w:rPr>
      </w:pPr>
      <w:r>
        <w:rPr>
          <w:rFonts w:ascii="Calibri" w:hAnsi="Calibri"/>
          <w:b/>
        </w:rPr>
        <w:t>the</w:t>
      </w:r>
      <w:r w:rsidR="008B58E3">
        <w:rPr>
          <w:rFonts w:ascii="Calibri" w:hAnsi="Calibri"/>
          <w:b/>
        </w:rPr>
        <w:t xml:space="preserve"> </w:t>
      </w:r>
      <w:r>
        <w:rPr>
          <w:rFonts w:ascii="Calibri" w:hAnsi="Calibri"/>
          <w:b/>
        </w:rPr>
        <w:t>Scottish</w:t>
      </w:r>
      <w:r w:rsidR="00C939AA">
        <w:rPr>
          <w:rFonts w:ascii="Calibri" w:hAnsi="Calibri"/>
          <w:b/>
        </w:rPr>
        <w:t xml:space="preserve"> Conveyancers Forum </w:t>
      </w:r>
    </w:p>
    <w:p w:rsidR="00C939AA" w:rsidRPr="00F67F75" w:rsidRDefault="00C939AA" w:rsidP="00E77127">
      <w:pPr>
        <w:tabs>
          <w:tab w:val="left" w:pos="709"/>
        </w:tabs>
        <w:ind w:left="709" w:hanging="709"/>
        <w:rPr>
          <w:rFonts w:ascii="Calibri" w:hAnsi="Calibri"/>
          <w:b/>
          <w:szCs w:val="22"/>
        </w:rPr>
      </w:pPr>
    </w:p>
    <w:sectPr w:rsidR="00C939AA" w:rsidRPr="00F67F75">
      <w:pgSz w:w="11906" w:h="16838"/>
      <w:pgMar w:top="1560" w:right="1797" w:bottom="1843" w:left="179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05F4" w:rsidRDefault="001505F4" w:rsidP="00D23864">
      <w:r>
        <w:separator/>
      </w:r>
    </w:p>
  </w:endnote>
  <w:endnote w:type="continuationSeparator" w:id="0">
    <w:p w:rsidR="001505F4" w:rsidRDefault="001505F4" w:rsidP="00D23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05F4" w:rsidRDefault="001505F4" w:rsidP="00D23864">
      <w:r>
        <w:separator/>
      </w:r>
    </w:p>
  </w:footnote>
  <w:footnote w:type="continuationSeparator" w:id="0">
    <w:p w:rsidR="001505F4" w:rsidRDefault="001505F4" w:rsidP="00D238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2BCE4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922A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DCC16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EC83A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684000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6835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30475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82CFED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BFE77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1F8A2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0000002"/>
    <w:multiLevelType w:val="singleLevel"/>
    <w:tmpl w:val="00000002"/>
    <w:name w:val="WW8Num21"/>
    <w:lvl w:ilvl="0">
      <w:start w:val="15"/>
      <w:numFmt w:val="decimal"/>
      <w:lvlText w:val="%1"/>
      <w:lvlJc w:val="left"/>
      <w:pPr>
        <w:tabs>
          <w:tab w:val="num" w:pos="720"/>
        </w:tabs>
        <w:ind w:left="720" w:hanging="720"/>
      </w:pPr>
    </w:lvl>
  </w:abstractNum>
  <w:abstractNum w:abstractNumId="12" w15:restartNumberingAfterBreak="0">
    <w:nsid w:val="00000003"/>
    <w:multiLevelType w:val="multilevel"/>
    <w:tmpl w:val="2C564252"/>
    <w:name w:val="WW8Num25"/>
    <w:lvl w:ilvl="0">
      <w:start w:val="16"/>
      <w:numFmt w:val="decimal"/>
      <w:lvlText w:val="%1."/>
      <w:lvlJc w:val="left"/>
      <w:pPr>
        <w:tabs>
          <w:tab w:val="num" w:pos="680"/>
        </w:tabs>
        <w:ind w:left="680" w:hanging="680"/>
      </w:pPr>
      <w:rPr>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00000004"/>
    <w:multiLevelType w:val="multilevel"/>
    <w:tmpl w:val="A566B2B2"/>
    <w:name w:val="WW8Num38"/>
    <w:lvl w:ilvl="0">
      <w:start w:val="20"/>
      <w:numFmt w:val="decimal"/>
      <w:lvlText w:val="%1."/>
      <w:lvlJc w:val="left"/>
      <w:pPr>
        <w:tabs>
          <w:tab w:val="num" w:pos="822"/>
        </w:tabs>
        <w:ind w:left="822" w:hanging="680"/>
      </w:pPr>
      <w:rPr>
        <w:b w:val="0"/>
        <w:i w:val="0"/>
      </w:rPr>
    </w:lvl>
    <w:lvl w:ilvl="1" w:tentative="1">
      <w:start w:val="1"/>
      <w:numFmt w:val="lowerLetter"/>
      <w:lvlText w:val="%2."/>
      <w:lvlJc w:val="left"/>
      <w:pPr>
        <w:ind w:left="1902" w:hanging="360"/>
      </w:pPr>
    </w:lvl>
    <w:lvl w:ilvl="2" w:tentative="1">
      <w:start w:val="1"/>
      <w:numFmt w:val="lowerRoman"/>
      <w:lvlText w:val="%3."/>
      <w:lvlJc w:val="right"/>
      <w:pPr>
        <w:ind w:left="2622" w:hanging="180"/>
      </w:pPr>
    </w:lvl>
    <w:lvl w:ilvl="3" w:tentative="1">
      <w:start w:val="1"/>
      <w:numFmt w:val="decimal"/>
      <w:lvlText w:val="%4."/>
      <w:lvlJc w:val="left"/>
      <w:pPr>
        <w:ind w:left="3342" w:hanging="360"/>
      </w:pPr>
    </w:lvl>
    <w:lvl w:ilvl="4" w:tentative="1">
      <w:start w:val="1"/>
      <w:numFmt w:val="lowerLetter"/>
      <w:lvlText w:val="%5."/>
      <w:lvlJc w:val="left"/>
      <w:pPr>
        <w:ind w:left="4062" w:hanging="360"/>
      </w:pPr>
    </w:lvl>
    <w:lvl w:ilvl="5" w:tentative="1">
      <w:start w:val="1"/>
      <w:numFmt w:val="lowerRoman"/>
      <w:lvlText w:val="%6."/>
      <w:lvlJc w:val="right"/>
      <w:pPr>
        <w:ind w:left="4782" w:hanging="180"/>
      </w:pPr>
    </w:lvl>
    <w:lvl w:ilvl="6" w:tentative="1">
      <w:start w:val="1"/>
      <w:numFmt w:val="decimal"/>
      <w:lvlText w:val="%7."/>
      <w:lvlJc w:val="left"/>
      <w:pPr>
        <w:ind w:left="5502" w:hanging="360"/>
      </w:pPr>
    </w:lvl>
    <w:lvl w:ilvl="7" w:tentative="1">
      <w:start w:val="1"/>
      <w:numFmt w:val="lowerLetter"/>
      <w:lvlText w:val="%8."/>
      <w:lvlJc w:val="left"/>
      <w:pPr>
        <w:ind w:left="6222" w:hanging="360"/>
      </w:pPr>
    </w:lvl>
    <w:lvl w:ilvl="8" w:tentative="1">
      <w:start w:val="1"/>
      <w:numFmt w:val="lowerRoman"/>
      <w:lvlText w:val="%9."/>
      <w:lvlJc w:val="right"/>
      <w:pPr>
        <w:ind w:left="6942" w:hanging="180"/>
      </w:pPr>
    </w:lvl>
  </w:abstractNum>
  <w:abstractNum w:abstractNumId="14" w15:restartNumberingAfterBreak="0">
    <w:nsid w:val="00000005"/>
    <w:multiLevelType w:val="singleLevel"/>
    <w:tmpl w:val="00000005"/>
    <w:name w:val="WW8Num40"/>
    <w:lvl w:ilvl="0">
      <w:start w:val="19"/>
      <w:numFmt w:val="decimal"/>
      <w:lvlText w:val="%1"/>
      <w:lvlJc w:val="left"/>
      <w:pPr>
        <w:tabs>
          <w:tab w:val="num" w:pos="862"/>
        </w:tabs>
        <w:ind w:left="862" w:hanging="720"/>
      </w:pPr>
    </w:lvl>
  </w:abstractNum>
  <w:abstractNum w:abstractNumId="15" w15:restartNumberingAfterBreak="0">
    <w:nsid w:val="00000006"/>
    <w:multiLevelType w:val="multilevel"/>
    <w:tmpl w:val="0D62EC0C"/>
    <w:name w:val="WW8Num46"/>
    <w:lvl w:ilvl="0">
      <w:start w:val="1"/>
      <w:numFmt w:val="decimal"/>
      <w:lvlText w:val="%1."/>
      <w:lvlJc w:val="left"/>
      <w:pPr>
        <w:tabs>
          <w:tab w:val="num" w:pos="720"/>
        </w:tabs>
        <w:ind w:left="720" w:hanging="720"/>
      </w:p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abstractNum w:abstractNumId="16" w15:restartNumberingAfterBreak="0">
    <w:nsid w:val="024F44C8"/>
    <w:multiLevelType w:val="multilevel"/>
    <w:tmpl w:val="DDFE0F4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04013C9B"/>
    <w:multiLevelType w:val="hybridMultilevel"/>
    <w:tmpl w:val="437668A6"/>
    <w:lvl w:ilvl="0" w:tplc="34BC9D9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27659DD"/>
    <w:multiLevelType w:val="multilevel"/>
    <w:tmpl w:val="DA86D47C"/>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191D24AA"/>
    <w:multiLevelType w:val="hybridMultilevel"/>
    <w:tmpl w:val="CC36C02E"/>
    <w:lvl w:ilvl="0" w:tplc="699CE73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19AE6CB4"/>
    <w:multiLevelType w:val="hybridMultilevel"/>
    <w:tmpl w:val="2A88FAA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18515C8"/>
    <w:multiLevelType w:val="hybridMultilevel"/>
    <w:tmpl w:val="A4BA1C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9196151"/>
    <w:multiLevelType w:val="multilevel"/>
    <w:tmpl w:val="54E2E9E2"/>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855"/>
        </w:tabs>
        <w:ind w:left="855" w:hanging="495"/>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3" w15:restartNumberingAfterBreak="0">
    <w:nsid w:val="2C613B39"/>
    <w:multiLevelType w:val="hybridMultilevel"/>
    <w:tmpl w:val="5BFE879E"/>
    <w:lvl w:ilvl="0" w:tplc="D97628B6">
      <w:start w:val="1"/>
      <w:numFmt w:val="lowerRoman"/>
      <w:lvlText w:val="(%1)"/>
      <w:lvlJc w:val="left"/>
      <w:pPr>
        <w:tabs>
          <w:tab w:val="num" w:pos="2160"/>
        </w:tabs>
        <w:ind w:left="2160" w:hanging="72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24" w15:restartNumberingAfterBreak="0">
    <w:nsid w:val="2DEB3ADB"/>
    <w:multiLevelType w:val="hybridMultilevel"/>
    <w:tmpl w:val="6C463550"/>
    <w:lvl w:ilvl="0" w:tplc="98F46F6E">
      <w:start w:val="1"/>
      <w:numFmt w:val="lowerRoman"/>
      <w:lvlText w:val="(%1)"/>
      <w:lvlJc w:val="left"/>
      <w:pPr>
        <w:tabs>
          <w:tab w:val="num" w:pos="2160"/>
        </w:tabs>
        <w:ind w:left="2160" w:hanging="72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25" w15:restartNumberingAfterBreak="0">
    <w:nsid w:val="31FA6FB6"/>
    <w:multiLevelType w:val="multilevel"/>
    <w:tmpl w:val="C5D4E8D6"/>
    <w:lvl w:ilvl="0">
      <w:start w:val="1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38E5BE4"/>
    <w:multiLevelType w:val="hybridMultilevel"/>
    <w:tmpl w:val="A55C3B5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62E0776"/>
    <w:multiLevelType w:val="hybridMultilevel"/>
    <w:tmpl w:val="22E29BD8"/>
    <w:lvl w:ilvl="0" w:tplc="6F2EC138">
      <w:start w:val="2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97975C3"/>
    <w:multiLevelType w:val="hybridMultilevel"/>
    <w:tmpl w:val="51F2355C"/>
    <w:lvl w:ilvl="0" w:tplc="504250C4">
      <w:start w:val="1"/>
      <w:numFmt w:val="lowerLetter"/>
      <w:lvlText w:val="(%1)"/>
      <w:lvlJc w:val="left"/>
      <w:pPr>
        <w:tabs>
          <w:tab w:val="num" w:pos="1440"/>
        </w:tabs>
        <w:ind w:left="1440" w:hanging="720"/>
      </w:pPr>
      <w:rPr>
        <w:rFonts w:hint="default"/>
      </w:rPr>
    </w:lvl>
    <w:lvl w:ilvl="1" w:tplc="719E284E">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4A266581"/>
    <w:multiLevelType w:val="hybridMultilevel"/>
    <w:tmpl w:val="E74AA06C"/>
    <w:lvl w:ilvl="0" w:tplc="2C0E6396">
      <w:start w:val="1"/>
      <w:numFmt w:val="lowerRoman"/>
      <w:lvlText w:val="(%1)"/>
      <w:lvlJc w:val="left"/>
      <w:pPr>
        <w:tabs>
          <w:tab w:val="num" w:pos="2880"/>
        </w:tabs>
        <w:ind w:left="2880" w:hanging="720"/>
      </w:pPr>
      <w:rPr>
        <w:rFonts w:hint="default"/>
      </w:rPr>
    </w:lvl>
    <w:lvl w:ilvl="1" w:tplc="08090019" w:tentative="1">
      <w:start w:val="1"/>
      <w:numFmt w:val="lowerLetter"/>
      <w:lvlText w:val="%2."/>
      <w:lvlJc w:val="left"/>
      <w:pPr>
        <w:tabs>
          <w:tab w:val="num" w:pos="3240"/>
        </w:tabs>
        <w:ind w:left="3240" w:hanging="360"/>
      </w:pPr>
    </w:lvl>
    <w:lvl w:ilvl="2" w:tplc="0809001B" w:tentative="1">
      <w:start w:val="1"/>
      <w:numFmt w:val="lowerRoman"/>
      <w:lvlText w:val="%3."/>
      <w:lvlJc w:val="right"/>
      <w:pPr>
        <w:tabs>
          <w:tab w:val="num" w:pos="3960"/>
        </w:tabs>
        <w:ind w:left="3960" w:hanging="180"/>
      </w:pPr>
    </w:lvl>
    <w:lvl w:ilvl="3" w:tplc="0809000F" w:tentative="1">
      <w:start w:val="1"/>
      <w:numFmt w:val="decimal"/>
      <w:lvlText w:val="%4."/>
      <w:lvlJc w:val="left"/>
      <w:pPr>
        <w:tabs>
          <w:tab w:val="num" w:pos="4680"/>
        </w:tabs>
        <w:ind w:left="4680" w:hanging="360"/>
      </w:pPr>
    </w:lvl>
    <w:lvl w:ilvl="4" w:tplc="08090019" w:tentative="1">
      <w:start w:val="1"/>
      <w:numFmt w:val="lowerLetter"/>
      <w:lvlText w:val="%5."/>
      <w:lvlJc w:val="left"/>
      <w:pPr>
        <w:tabs>
          <w:tab w:val="num" w:pos="5400"/>
        </w:tabs>
        <w:ind w:left="5400" w:hanging="360"/>
      </w:pPr>
    </w:lvl>
    <w:lvl w:ilvl="5" w:tplc="0809001B" w:tentative="1">
      <w:start w:val="1"/>
      <w:numFmt w:val="lowerRoman"/>
      <w:lvlText w:val="%6."/>
      <w:lvlJc w:val="right"/>
      <w:pPr>
        <w:tabs>
          <w:tab w:val="num" w:pos="6120"/>
        </w:tabs>
        <w:ind w:left="6120" w:hanging="180"/>
      </w:pPr>
    </w:lvl>
    <w:lvl w:ilvl="6" w:tplc="0809000F" w:tentative="1">
      <w:start w:val="1"/>
      <w:numFmt w:val="decimal"/>
      <w:lvlText w:val="%7."/>
      <w:lvlJc w:val="left"/>
      <w:pPr>
        <w:tabs>
          <w:tab w:val="num" w:pos="6840"/>
        </w:tabs>
        <w:ind w:left="6840" w:hanging="360"/>
      </w:pPr>
    </w:lvl>
    <w:lvl w:ilvl="7" w:tplc="08090019" w:tentative="1">
      <w:start w:val="1"/>
      <w:numFmt w:val="lowerLetter"/>
      <w:lvlText w:val="%8."/>
      <w:lvlJc w:val="left"/>
      <w:pPr>
        <w:tabs>
          <w:tab w:val="num" w:pos="7560"/>
        </w:tabs>
        <w:ind w:left="7560" w:hanging="360"/>
      </w:pPr>
    </w:lvl>
    <w:lvl w:ilvl="8" w:tplc="0809001B" w:tentative="1">
      <w:start w:val="1"/>
      <w:numFmt w:val="lowerRoman"/>
      <w:lvlText w:val="%9."/>
      <w:lvlJc w:val="right"/>
      <w:pPr>
        <w:tabs>
          <w:tab w:val="num" w:pos="8280"/>
        </w:tabs>
        <w:ind w:left="8280" w:hanging="180"/>
      </w:pPr>
    </w:lvl>
  </w:abstractNum>
  <w:abstractNum w:abstractNumId="30" w15:restartNumberingAfterBreak="0">
    <w:nsid w:val="4C923EFA"/>
    <w:multiLevelType w:val="hybridMultilevel"/>
    <w:tmpl w:val="0686AD30"/>
    <w:lvl w:ilvl="0" w:tplc="F574F6B4">
      <w:start w:val="27"/>
      <w:numFmt w:val="decimal"/>
      <w:lvlText w:val="%1."/>
      <w:lvlJc w:val="left"/>
      <w:pPr>
        <w:ind w:left="1040" w:hanging="360"/>
      </w:pPr>
      <w:rPr>
        <w:rFonts w:hint="default"/>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31" w15:restartNumberingAfterBreak="0">
    <w:nsid w:val="51E2130F"/>
    <w:multiLevelType w:val="multilevel"/>
    <w:tmpl w:val="92729696"/>
    <w:lvl w:ilvl="0">
      <w:start w:val="17"/>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9572CED"/>
    <w:multiLevelType w:val="multilevel"/>
    <w:tmpl w:val="5B984C6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879"/>
        </w:tabs>
        <w:ind w:left="879" w:hanging="495"/>
      </w:pPr>
      <w:rPr>
        <w:rFonts w:hint="default"/>
      </w:rPr>
    </w:lvl>
    <w:lvl w:ilvl="2">
      <w:start w:val="5"/>
      <w:numFmt w:val="decimal"/>
      <w:lvlText w:val="%1.%2.%3"/>
      <w:lvlJc w:val="left"/>
      <w:pPr>
        <w:tabs>
          <w:tab w:val="num" w:pos="1488"/>
        </w:tabs>
        <w:ind w:left="1488" w:hanging="720"/>
      </w:pPr>
      <w:rPr>
        <w:rFonts w:hint="default"/>
      </w:rPr>
    </w:lvl>
    <w:lvl w:ilvl="3">
      <w:start w:val="1"/>
      <w:numFmt w:val="decimal"/>
      <w:lvlText w:val="%1.%2.%3.%4"/>
      <w:lvlJc w:val="left"/>
      <w:pPr>
        <w:tabs>
          <w:tab w:val="num" w:pos="1872"/>
        </w:tabs>
        <w:ind w:left="1872" w:hanging="720"/>
      </w:pPr>
      <w:rPr>
        <w:rFonts w:hint="default"/>
      </w:rPr>
    </w:lvl>
    <w:lvl w:ilvl="4">
      <w:start w:val="1"/>
      <w:numFmt w:val="decimal"/>
      <w:lvlText w:val="%1.%2.%3.%4.%5"/>
      <w:lvlJc w:val="left"/>
      <w:pPr>
        <w:tabs>
          <w:tab w:val="num" w:pos="2616"/>
        </w:tabs>
        <w:ind w:left="2616" w:hanging="1080"/>
      </w:pPr>
      <w:rPr>
        <w:rFonts w:hint="default"/>
      </w:rPr>
    </w:lvl>
    <w:lvl w:ilvl="5">
      <w:start w:val="1"/>
      <w:numFmt w:val="decimal"/>
      <w:lvlText w:val="%1.%2.%3.%4.%5.%6"/>
      <w:lvlJc w:val="left"/>
      <w:pPr>
        <w:tabs>
          <w:tab w:val="num" w:pos="3000"/>
        </w:tabs>
        <w:ind w:left="3000" w:hanging="1080"/>
      </w:pPr>
      <w:rPr>
        <w:rFonts w:hint="default"/>
      </w:rPr>
    </w:lvl>
    <w:lvl w:ilvl="6">
      <w:start w:val="1"/>
      <w:numFmt w:val="decimal"/>
      <w:lvlText w:val="%1.%2.%3.%4.%5.%6.%7"/>
      <w:lvlJc w:val="left"/>
      <w:pPr>
        <w:tabs>
          <w:tab w:val="num" w:pos="3744"/>
        </w:tabs>
        <w:ind w:left="3744" w:hanging="1440"/>
      </w:pPr>
      <w:rPr>
        <w:rFonts w:hint="default"/>
      </w:rPr>
    </w:lvl>
    <w:lvl w:ilvl="7">
      <w:start w:val="1"/>
      <w:numFmt w:val="decimal"/>
      <w:lvlText w:val="%1.%2.%3.%4.%5.%6.%7.%8"/>
      <w:lvlJc w:val="left"/>
      <w:pPr>
        <w:tabs>
          <w:tab w:val="num" w:pos="4128"/>
        </w:tabs>
        <w:ind w:left="4128" w:hanging="1440"/>
      </w:pPr>
      <w:rPr>
        <w:rFonts w:hint="default"/>
      </w:rPr>
    </w:lvl>
    <w:lvl w:ilvl="8">
      <w:start w:val="1"/>
      <w:numFmt w:val="decimal"/>
      <w:lvlText w:val="%1.%2.%3.%4.%5.%6.%7.%8.%9"/>
      <w:lvlJc w:val="left"/>
      <w:pPr>
        <w:tabs>
          <w:tab w:val="num" w:pos="4872"/>
        </w:tabs>
        <w:ind w:left="4872" w:hanging="1800"/>
      </w:pPr>
      <w:rPr>
        <w:rFonts w:hint="default"/>
      </w:rPr>
    </w:lvl>
  </w:abstractNum>
  <w:abstractNum w:abstractNumId="33" w15:restartNumberingAfterBreak="0">
    <w:nsid w:val="60C661F5"/>
    <w:multiLevelType w:val="hybridMultilevel"/>
    <w:tmpl w:val="C204982C"/>
    <w:lvl w:ilvl="0" w:tplc="4BBE2D64">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4" w15:restartNumberingAfterBreak="0">
    <w:nsid w:val="64AE35D8"/>
    <w:multiLevelType w:val="hybridMultilevel"/>
    <w:tmpl w:val="E3D63484"/>
    <w:lvl w:ilvl="0" w:tplc="F056B69A">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5" w15:restartNumberingAfterBreak="0">
    <w:nsid w:val="6B2A7255"/>
    <w:multiLevelType w:val="hybridMultilevel"/>
    <w:tmpl w:val="6E3C79B6"/>
    <w:lvl w:ilvl="0" w:tplc="53E84A72">
      <w:start w:val="4"/>
      <w:numFmt w:val="lowerLetter"/>
      <w:lvlText w:val="(%1)"/>
      <w:lvlJc w:val="left"/>
      <w:pPr>
        <w:tabs>
          <w:tab w:val="num" w:pos="1129"/>
        </w:tabs>
        <w:ind w:left="1129" w:hanging="360"/>
      </w:pPr>
      <w:rPr>
        <w:rFonts w:hint="default"/>
      </w:rPr>
    </w:lvl>
    <w:lvl w:ilvl="1" w:tplc="08090019" w:tentative="1">
      <w:start w:val="1"/>
      <w:numFmt w:val="lowerLetter"/>
      <w:lvlText w:val="%2."/>
      <w:lvlJc w:val="left"/>
      <w:pPr>
        <w:tabs>
          <w:tab w:val="num" w:pos="1849"/>
        </w:tabs>
        <w:ind w:left="1849" w:hanging="360"/>
      </w:pPr>
    </w:lvl>
    <w:lvl w:ilvl="2" w:tplc="0809001B" w:tentative="1">
      <w:start w:val="1"/>
      <w:numFmt w:val="lowerRoman"/>
      <w:lvlText w:val="%3."/>
      <w:lvlJc w:val="right"/>
      <w:pPr>
        <w:tabs>
          <w:tab w:val="num" w:pos="2569"/>
        </w:tabs>
        <w:ind w:left="2569" w:hanging="180"/>
      </w:pPr>
    </w:lvl>
    <w:lvl w:ilvl="3" w:tplc="0809000F" w:tentative="1">
      <w:start w:val="1"/>
      <w:numFmt w:val="decimal"/>
      <w:lvlText w:val="%4."/>
      <w:lvlJc w:val="left"/>
      <w:pPr>
        <w:tabs>
          <w:tab w:val="num" w:pos="3289"/>
        </w:tabs>
        <w:ind w:left="3289" w:hanging="360"/>
      </w:pPr>
    </w:lvl>
    <w:lvl w:ilvl="4" w:tplc="08090019" w:tentative="1">
      <w:start w:val="1"/>
      <w:numFmt w:val="lowerLetter"/>
      <w:lvlText w:val="%5."/>
      <w:lvlJc w:val="left"/>
      <w:pPr>
        <w:tabs>
          <w:tab w:val="num" w:pos="4009"/>
        </w:tabs>
        <w:ind w:left="4009" w:hanging="360"/>
      </w:pPr>
    </w:lvl>
    <w:lvl w:ilvl="5" w:tplc="0809001B" w:tentative="1">
      <w:start w:val="1"/>
      <w:numFmt w:val="lowerRoman"/>
      <w:lvlText w:val="%6."/>
      <w:lvlJc w:val="right"/>
      <w:pPr>
        <w:tabs>
          <w:tab w:val="num" w:pos="4729"/>
        </w:tabs>
        <w:ind w:left="4729" w:hanging="180"/>
      </w:pPr>
    </w:lvl>
    <w:lvl w:ilvl="6" w:tplc="0809000F" w:tentative="1">
      <w:start w:val="1"/>
      <w:numFmt w:val="decimal"/>
      <w:lvlText w:val="%7."/>
      <w:lvlJc w:val="left"/>
      <w:pPr>
        <w:tabs>
          <w:tab w:val="num" w:pos="5449"/>
        </w:tabs>
        <w:ind w:left="5449" w:hanging="360"/>
      </w:pPr>
    </w:lvl>
    <w:lvl w:ilvl="7" w:tplc="08090019" w:tentative="1">
      <w:start w:val="1"/>
      <w:numFmt w:val="lowerLetter"/>
      <w:lvlText w:val="%8."/>
      <w:lvlJc w:val="left"/>
      <w:pPr>
        <w:tabs>
          <w:tab w:val="num" w:pos="6169"/>
        </w:tabs>
        <w:ind w:left="6169" w:hanging="360"/>
      </w:pPr>
    </w:lvl>
    <w:lvl w:ilvl="8" w:tplc="0809001B" w:tentative="1">
      <w:start w:val="1"/>
      <w:numFmt w:val="lowerRoman"/>
      <w:lvlText w:val="%9."/>
      <w:lvlJc w:val="right"/>
      <w:pPr>
        <w:tabs>
          <w:tab w:val="num" w:pos="6889"/>
        </w:tabs>
        <w:ind w:left="6889" w:hanging="180"/>
      </w:pPr>
    </w:lvl>
  </w:abstractNum>
  <w:abstractNum w:abstractNumId="36" w15:restartNumberingAfterBreak="0">
    <w:nsid w:val="74C16276"/>
    <w:multiLevelType w:val="multilevel"/>
    <w:tmpl w:val="7F9E6932"/>
    <w:lvl w:ilvl="0">
      <w:start w:val="1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0"/>
  </w:num>
  <w:num w:numId="2">
    <w:abstractNumId w:val="11"/>
  </w:num>
  <w:num w:numId="3">
    <w:abstractNumId w:val="12"/>
  </w:num>
  <w:num w:numId="4">
    <w:abstractNumId w:val="13"/>
  </w:num>
  <w:num w:numId="5">
    <w:abstractNumId w:val="14"/>
  </w:num>
  <w:num w:numId="6">
    <w:abstractNumId w:val="15"/>
  </w:num>
  <w:num w:numId="7">
    <w:abstractNumId w:val="28"/>
  </w:num>
  <w:num w:numId="8">
    <w:abstractNumId w:val="30"/>
  </w:num>
  <w:num w:numId="9">
    <w:abstractNumId w:val="34"/>
  </w:num>
  <w:num w:numId="10">
    <w:abstractNumId w:val="29"/>
  </w:num>
  <w:num w:numId="11">
    <w:abstractNumId w:val="32"/>
  </w:num>
  <w:num w:numId="12">
    <w:abstractNumId w:val="22"/>
  </w:num>
  <w:num w:numId="13">
    <w:abstractNumId w:val="31"/>
  </w:num>
  <w:num w:numId="14">
    <w:abstractNumId w:val="25"/>
  </w:num>
  <w:num w:numId="15">
    <w:abstractNumId w:val="27"/>
  </w:num>
  <w:num w:numId="16">
    <w:abstractNumId w:val="26"/>
  </w:num>
  <w:num w:numId="17">
    <w:abstractNumId w:val="19"/>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35"/>
  </w:num>
  <w:num w:numId="29">
    <w:abstractNumId w:val="33"/>
  </w:num>
  <w:num w:numId="30">
    <w:abstractNumId w:val="20"/>
  </w:num>
  <w:num w:numId="31">
    <w:abstractNumId w:val="21"/>
  </w:num>
  <w:num w:numId="32">
    <w:abstractNumId w:val="23"/>
  </w:num>
  <w:num w:numId="33">
    <w:abstractNumId w:val="24"/>
  </w:num>
  <w:num w:numId="34">
    <w:abstractNumId w:val="18"/>
  </w:num>
  <w:num w:numId="35">
    <w:abstractNumId w:val="36"/>
  </w:num>
  <w:num w:numId="36">
    <w:abstractNumId w:val="17"/>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B1A"/>
    <w:rsid w:val="00023AD3"/>
    <w:rsid w:val="00036987"/>
    <w:rsid w:val="00051AD4"/>
    <w:rsid w:val="00062F8C"/>
    <w:rsid w:val="00064A33"/>
    <w:rsid w:val="00080798"/>
    <w:rsid w:val="00085C55"/>
    <w:rsid w:val="00090A45"/>
    <w:rsid w:val="000B72FC"/>
    <w:rsid w:val="000C4E1E"/>
    <w:rsid w:val="000D62A0"/>
    <w:rsid w:val="000F7B48"/>
    <w:rsid w:val="000F7BC1"/>
    <w:rsid w:val="00100348"/>
    <w:rsid w:val="00102130"/>
    <w:rsid w:val="00113F61"/>
    <w:rsid w:val="001505F4"/>
    <w:rsid w:val="001667C5"/>
    <w:rsid w:val="00181618"/>
    <w:rsid w:val="001B3E31"/>
    <w:rsid w:val="00241334"/>
    <w:rsid w:val="00242A66"/>
    <w:rsid w:val="0025385C"/>
    <w:rsid w:val="0026725B"/>
    <w:rsid w:val="00275B8C"/>
    <w:rsid w:val="00280FE6"/>
    <w:rsid w:val="00282390"/>
    <w:rsid w:val="00282F86"/>
    <w:rsid w:val="00283BC0"/>
    <w:rsid w:val="002B7E6B"/>
    <w:rsid w:val="002C3876"/>
    <w:rsid w:val="002C4D14"/>
    <w:rsid w:val="002D14C8"/>
    <w:rsid w:val="002D29A1"/>
    <w:rsid w:val="002E5A1D"/>
    <w:rsid w:val="002F2B1A"/>
    <w:rsid w:val="002F32BB"/>
    <w:rsid w:val="00320E86"/>
    <w:rsid w:val="00366842"/>
    <w:rsid w:val="003B7BAA"/>
    <w:rsid w:val="003C794E"/>
    <w:rsid w:val="003D5DCF"/>
    <w:rsid w:val="00417E61"/>
    <w:rsid w:val="00424A66"/>
    <w:rsid w:val="00442C4D"/>
    <w:rsid w:val="00450E46"/>
    <w:rsid w:val="00470812"/>
    <w:rsid w:val="004A7D7E"/>
    <w:rsid w:val="004C7D61"/>
    <w:rsid w:val="004E0398"/>
    <w:rsid w:val="004E161D"/>
    <w:rsid w:val="004F0340"/>
    <w:rsid w:val="00505725"/>
    <w:rsid w:val="00526624"/>
    <w:rsid w:val="00557B23"/>
    <w:rsid w:val="00557BBB"/>
    <w:rsid w:val="00564B6E"/>
    <w:rsid w:val="00567361"/>
    <w:rsid w:val="0057707F"/>
    <w:rsid w:val="005775AA"/>
    <w:rsid w:val="005E4727"/>
    <w:rsid w:val="005F1027"/>
    <w:rsid w:val="005F1AF6"/>
    <w:rsid w:val="00607844"/>
    <w:rsid w:val="006265D2"/>
    <w:rsid w:val="00627BA1"/>
    <w:rsid w:val="00632AFF"/>
    <w:rsid w:val="006445E7"/>
    <w:rsid w:val="00646AE0"/>
    <w:rsid w:val="00650D3C"/>
    <w:rsid w:val="006A4C8C"/>
    <w:rsid w:val="006C3344"/>
    <w:rsid w:val="006D2368"/>
    <w:rsid w:val="006D5D20"/>
    <w:rsid w:val="006F78C4"/>
    <w:rsid w:val="006F7ACD"/>
    <w:rsid w:val="00711F09"/>
    <w:rsid w:val="007168DB"/>
    <w:rsid w:val="0075277C"/>
    <w:rsid w:val="00760E58"/>
    <w:rsid w:val="007630F1"/>
    <w:rsid w:val="00775D6C"/>
    <w:rsid w:val="00776AE7"/>
    <w:rsid w:val="00787FD8"/>
    <w:rsid w:val="00790C63"/>
    <w:rsid w:val="007F2B05"/>
    <w:rsid w:val="00812665"/>
    <w:rsid w:val="00826268"/>
    <w:rsid w:val="00826E14"/>
    <w:rsid w:val="00855C87"/>
    <w:rsid w:val="00873065"/>
    <w:rsid w:val="008B58E3"/>
    <w:rsid w:val="008C4B98"/>
    <w:rsid w:val="008E07EB"/>
    <w:rsid w:val="008E3FB3"/>
    <w:rsid w:val="00931F1F"/>
    <w:rsid w:val="0095169F"/>
    <w:rsid w:val="00965F81"/>
    <w:rsid w:val="009C1B53"/>
    <w:rsid w:val="009D32C6"/>
    <w:rsid w:val="009D6A17"/>
    <w:rsid w:val="009F1DFC"/>
    <w:rsid w:val="009F5AD9"/>
    <w:rsid w:val="00A0125E"/>
    <w:rsid w:val="00A330F2"/>
    <w:rsid w:val="00A64CA9"/>
    <w:rsid w:val="00A7348A"/>
    <w:rsid w:val="00A7523B"/>
    <w:rsid w:val="00A8301F"/>
    <w:rsid w:val="00AA0344"/>
    <w:rsid w:val="00AA6D5B"/>
    <w:rsid w:val="00AB4870"/>
    <w:rsid w:val="00AD504C"/>
    <w:rsid w:val="00AD7FE5"/>
    <w:rsid w:val="00B17FFE"/>
    <w:rsid w:val="00B2675B"/>
    <w:rsid w:val="00B26979"/>
    <w:rsid w:val="00B30E54"/>
    <w:rsid w:val="00B3299B"/>
    <w:rsid w:val="00B514E5"/>
    <w:rsid w:val="00B643EB"/>
    <w:rsid w:val="00B8471F"/>
    <w:rsid w:val="00BA4C89"/>
    <w:rsid w:val="00BC29CD"/>
    <w:rsid w:val="00BD2C6A"/>
    <w:rsid w:val="00BE2B61"/>
    <w:rsid w:val="00BE6A5B"/>
    <w:rsid w:val="00BF1FC1"/>
    <w:rsid w:val="00C902B4"/>
    <w:rsid w:val="00C939AA"/>
    <w:rsid w:val="00CA34B0"/>
    <w:rsid w:val="00CA3BCF"/>
    <w:rsid w:val="00CF2FBB"/>
    <w:rsid w:val="00D23864"/>
    <w:rsid w:val="00D261FE"/>
    <w:rsid w:val="00D30AA2"/>
    <w:rsid w:val="00D57174"/>
    <w:rsid w:val="00D64232"/>
    <w:rsid w:val="00D76680"/>
    <w:rsid w:val="00D85B1B"/>
    <w:rsid w:val="00DC155A"/>
    <w:rsid w:val="00DC7127"/>
    <w:rsid w:val="00E00B32"/>
    <w:rsid w:val="00E13834"/>
    <w:rsid w:val="00E77127"/>
    <w:rsid w:val="00E91588"/>
    <w:rsid w:val="00EB314B"/>
    <w:rsid w:val="00EB64D4"/>
    <w:rsid w:val="00EC7975"/>
    <w:rsid w:val="00EF6914"/>
    <w:rsid w:val="00F143C0"/>
    <w:rsid w:val="00F220A8"/>
    <w:rsid w:val="00F22ECE"/>
    <w:rsid w:val="00F23A0B"/>
    <w:rsid w:val="00F23AB0"/>
    <w:rsid w:val="00F23CA7"/>
    <w:rsid w:val="00F35AF5"/>
    <w:rsid w:val="00F4237F"/>
    <w:rsid w:val="00F455E2"/>
    <w:rsid w:val="00F67F75"/>
    <w:rsid w:val="00F927DC"/>
    <w:rsid w:val="00F94DD2"/>
    <w:rsid w:val="00F9582B"/>
    <w:rsid w:val="00FA537E"/>
    <w:rsid w:val="00FB2789"/>
    <w:rsid w:val="00FC7155"/>
    <w:rsid w:val="00FD1C1B"/>
    <w:rsid w:val="00FD20D6"/>
    <w:rsid w:val="00FD45F7"/>
    <w:rsid w:val="00FD49F1"/>
    <w:rsid w:val="00FD5A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4485E34"/>
  <w15:chartTrackingRefBased/>
  <w15:docId w15:val="{F4C391CE-01A3-4758-BC58-F698B3204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jc w:val="both"/>
    </w:pPr>
    <w:rPr>
      <w:sz w:val="22"/>
      <w:lang w:eastAsia="ar-SA"/>
    </w:rPr>
  </w:style>
  <w:style w:type="paragraph" w:styleId="Heading1">
    <w:name w:val="heading 1"/>
    <w:basedOn w:val="Normal"/>
    <w:next w:val="Normal"/>
    <w:qFormat/>
    <w:pPr>
      <w:keepNext/>
      <w:numPr>
        <w:numId w:val="1"/>
      </w:numPr>
      <w:outlineLvl w:val="0"/>
    </w:pPr>
    <w:rPr>
      <w:b/>
      <w:i/>
      <w:sz w:val="36"/>
    </w:rPr>
  </w:style>
  <w:style w:type="paragraph" w:styleId="Heading2">
    <w:name w:val="heading 2"/>
    <w:basedOn w:val="Normal"/>
    <w:next w:val="Normal"/>
    <w:qFormat/>
    <w:pPr>
      <w:keepNext/>
      <w:numPr>
        <w:ilvl w:val="1"/>
        <w:numId w:val="1"/>
      </w:numPr>
      <w:outlineLvl w:val="1"/>
    </w:pPr>
    <w:rPr>
      <w:b/>
    </w:rPr>
  </w:style>
  <w:style w:type="paragraph" w:styleId="Heading3">
    <w:name w:val="heading 3"/>
    <w:basedOn w:val="Normal"/>
    <w:next w:val="Normal"/>
    <w:qFormat/>
    <w:pPr>
      <w:keepNext/>
      <w:numPr>
        <w:ilvl w:val="2"/>
        <w:numId w:val="1"/>
      </w:numPr>
      <w:outlineLvl w:val="2"/>
    </w:pPr>
    <w:rPr>
      <w:b/>
      <w:u w:val="single"/>
    </w:rPr>
  </w:style>
  <w:style w:type="paragraph" w:styleId="Heading4">
    <w:name w:val="heading 4"/>
    <w:basedOn w:val="Normal"/>
    <w:next w:val="Normal"/>
    <w:qFormat/>
    <w:pPr>
      <w:keepNext/>
      <w:numPr>
        <w:ilvl w:val="3"/>
        <w:numId w:val="1"/>
      </w:numPr>
      <w:outlineLvl w:val="3"/>
    </w:pPr>
    <w:rPr>
      <w:u w:val="single"/>
    </w:rPr>
  </w:style>
  <w:style w:type="paragraph" w:styleId="Heading5">
    <w:name w:val="heading 5"/>
    <w:basedOn w:val="Normal"/>
    <w:next w:val="Normal"/>
    <w:qFormat/>
    <w:pPr>
      <w:keepNext/>
      <w:numPr>
        <w:ilvl w:val="4"/>
        <w:numId w:val="1"/>
      </w:numPr>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10z0">
    <w:name w:val="WW8Num10z0"/>
    <w:rPr>
      <w:rFonts w:ascii="Symbol" w:hAnsi="Symbol"/>
    </w:rPr>
  </w:style>
  <w:style w:type="character" w:customStyle="1" w:styleId="WW8Num15z0">
    <w:name w:val="WW8Num15z0"/>
    <w:rPr>
      <w:b w:val="0"/>
      <w:i w:val="0"/>
    </w:rPr>
  </w:style>
  <w:style w:type="character" w:customStyle="1" w:styleId="WW8Num17z0">
    <w:name w:val="WW8Num17z0"/>
    <w:rPr>
      <w:b w:val="0"/>
    </w:rPr>
  </w:style>
  <w:style w:type="character" w:customStyle="1" w:styleId="WW8Num25z0">
    <w:name w:val="WW8Num25z0"/>
    <w:rPr>
      <w:b w:val="0"/>
      <w:i w:val="0"/>
    </w:rPr>
  </w:style>
  <w:style w:type="character" w:customStyle="1" w:styleId="WW8Num30z0">
    <w:name w:val="WW8Num30z0"/>
    <w:rPr>
      <w:b/>
    </w:rPr>
  </w:style>
  <w:style w:type="character" w:customStyle="1" w:styleId="WW8Num35z0">
    <w:name w:val="WW8Num35z0"/>
    <w:rPr>
      <w:b w:val="0"/>
      <w:i w:val="0"/>
    </w:rPr>
  </w:style>
  <w:style w:type="character" w:customStyle="1" w:styleId="WW8Num38z0">
    <w:name w:val="WW8Num38z0"/>
    <w:rPr>
      <w:b w:val="0"/>
      <w:i w:val="0"/>
    </w:rPr>
  </w:style>
  <w:style w:type="character" w:customStyle="1" w:styleId="DefaultParagraphFont1">
    <w:name w:val="Default Paragraph Font1"/>
  </w:style>
  <w:style w:type="character" w:customStyle="1" w:styleId="CharChar3">
    <w:name w:val="Char Char3"/>
    <w:rPr>
      <w:sz w:val="22"/>
    </w:rPr>
  </w:style>
  <w:style w:type="character" w:customStyle="1" w:styleId="CharChar2">
    <w:name w:val="Char Char2"/>
    <w:rPr>
      <w:sz w:val="22"/>
    </w:rPr>
  </w:style>
  <w:style w:type="character" w:customStyle="1" w:styleId="CharChar1">
    <w:name w:val="Char Char1"/>
    <w:rPr>
      <w:sz w:val="16"/>
      <w:szCs w:val="16"/>
    </w:rPr>
  </w:style>
  <w:style w:type="character" w:customStyle="1" w:styleId="CharChar">
    <w:name w:val="Char Char"/>
    <w:rPr>
      <w:rFonts w:ascii="Tahoma" w:hAnsi="Tahoma" w:cs="Tahoma"/>
      <w:sz w:val="16"/>
      <w:szCs w:val="16"/>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paragraph" w:styleId="Title">
    <w:name w:val="Title"/>
    <w:basedOn w:val="Normal"/>
    <w:next w:val="Subtitle"/>
    <w:qFormat/>
    <w:pPr>
      <w:jc w:val="center"/>
    </w:pPr>
    <w:rPr>
      <w:b/>
    </w:rPr>
  </w:style>
  <w:style w:type="paragraph" w:styleId="Subtitle">
    <w:name w:val="Subtitle"/>
    <w:basedOn w:val="Heading"/>
    <w:next w:val="BodyText"/>
    <w:qFormat/>
    <w:pPr>
      <w:jc w:val="center"/>
    </w:pPr>
    <w:rPr>
      <w:i/>
      <w:iCs/>
    </w:rPr>
  </w:style>
  <w:style w:type="paragraph" w:styleId="BodyTextIndent">
    <w:name w:val="Body Text Indent"/>
    <w:basedOn w:val="Normal"/>
    <w:pPr>
      <w:ind w:left="1440" w:hanging="72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ListParagraph">
    <w:name w:val="List Paragraph"/>
    <w:basedOn w:val="Normal"/>
    <w:uiPriority w:val="34"/>
    <w:qFormat/>
    <w:pPr>
      <w:ind w:left="720"/>
    </w:pPr>
  </w:style>
  <w:style w:type="paragraph" w:styleId="BalloonText">
    <w:name w:val="Balloon Text"/>
    <w:basedOn w:val="Normal"/>
    <w:rPr>
      <w:rFonts w:ascii="Tahoma" w:hAnsi="Tahoma" w:cs="Tahoma"/>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styleId="Hyperlink">
    <w:name w:val="Hyperlink"/>
    <w:rsid w:val="000B72FC"/>
    <w:rPr>
      <w:color w:val="0563C1"/>
      <w:u w:val="single"/>
    </w:rPr>
  </w:style>
  <w:style w:type="numbering" w:customStyle="1" w:styleId="NoList1">
    <w:name w:val="No List1"/>
    <w:next w:val="NoList"/>
    <w:uiPriority w:val="99"/>
    <w:semiHidden/>
    <w:unhideWhenUsed/>
    <w:rsid w:val="000807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sglegal.co.uk/residenti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ul\Local%20Settings\Temporary%20Internet%20Files\OLK15\CLIENT%20GUIDE%20Scottish%20Cities%20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CLIENT GUIDE Scottish Cities v2.dot</Template>
  <TotalTime>226</TotalTime>
  <Pages>37</Pages>
  <Words>10681</Words>
  <Characters>60885</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CLIENT GUIDE</vt:lpstr>
    </vt:vector>
  </TitlesOfParts>
  <Company>Mitchells Roberton</Company>
  <LinksUpToDate>false</LinksUpToDate>
  <CharactersWithSpaces>71424</CharactersWithSpaces>
  <SharedDoc>false</SharedDoc>
  <HLinks>
    <vt:vector size="6" baseType="variant">
      <vt:variant>
        <vt:i4>6225920</vt:i4>
      </vt:variant>
      <vt:variant>
        <vt:i4>20</vt:i4>
      </vt:variant>
      <vt:variant>
        <vt:i4>0</vt:i4>
      </vt:variant>
      <vt:variant>
        <vt:i4>5</vt:i4>
      </vt:variant>
      <vt:variant>
        <vt:lpwstr>http://www.psglegal.co.uk/residential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CLIENT GUIDE</dc:title>
  <dc:subject/>
  <dc:creator>Paul B Carnan</dc:creator>
  <cp:keywords/>
  <cp:lastModifiedBy>Ian Ferguson</cp:lastModifiedBy>
  <cp:revision>7</cp:revision>
  <cp:lastPrinted>2022-06-08T13:55:00Z</cp:lastPrinted>
  <dcterms:created xsi:type="dcterms:W3CDTF">2022-06-07T18:19:00Z</dcterms:created>
  <dcterms:modified xsi:type="dcterms:W3CDTF">2022-06-09T13:51:00Z</dcterms:modified>
</cp:coreProperties>
</file>